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D1E01" w14:textId="3995ED54" w:rsidR="00317428" w:rsidRPr="005E51CA" w:rsidRDefault="00205C5F" w:rsidP="00DC5F05">
      <w:pPr>
        <w:pStyle w:val="Ingenafstand"/>
        <w:rPr>
          <w:rFonts w:ascii="Verdana" w:hAnsi="Verdana"/>
          <w:b/>
          <w:bCs/>
        </w:rPr>
      </w:pPr>
      <w:r w:rsidRPr="005E51CA">
        <w:rPr>
          <w:rFonts w:ascii="Verdana" w:hAnsi="Verdana"/>
          <w:b/>
          <w:bCs/>
        </w:rPr>
        <w:t>Referat af bestyrelsesmøde den 13. maj 2025 på Dusager</w:t>
      </w:r>
    </w:p>
    <w:p w14:paraId="0FF13F7F" w14:textId="77777777" w:rsidR="0049061D" w:rsidRPr="005E51CA" w:rsidRDefault="0049061D" w:rsidP="00DC5F05">
      <w:pPr>
        <w:pStyle w:val="Ingenafstand"/>
        <w:rPr>
          <w:rFonts w:ascii="Verdana" w:hAnsi="Verdana"/>
          <w:sz w:val="18"/>
          <w:szCs w:val="18"/>
        </w:rPr>
      </w:pPr>
    </w:p>
    <w:p w14:paraId="4E6FF6B7" w14:textId="77777777" w:rsidR="0049061D" w:rsidRPr="005E51CA" w:rsidRDefault="0049061D" w:rsidP="00DC5F05">
      <w:pPr>
        <w:pStyle w:val="Ingenafstand"/>
        <w:rPr>
          <w:rFonts w:ascii="Verdana" w:hAnsi="Verdana"/>
          <w:sz w:val="18"/>
          <w:szCs w:val="18"/>
        </w:rPr>
      </w:pPr>
    </w:p>
    <w:p w14:paraId="2FFF8B8E" w14:textId="77777777" w:rsidR="0049061D" w:rsidRPr="005E51CA" w:rsidRDefault="0049061D" w:rsidP="0049061D">
      <w:pPr>
        <w:pStyle w:val="Ingenafstand"/>
        <w:rPr>
          <w:rFonts w:ascii="Verdana" w:hAnsi="Verdana"/>
          <w:sz w:val="18"/>
          <w:szCs w:val="18"/>
        </w:rPr>
      </w:pPr>
    </w:p>
    <w:p w14:paraId="799998A1" w14:textId="77777777" w:rsidR="0049061D" w:rsidRPr="005E51CA" w:rsidRDefault="0049061D" w:rsidP="0049061D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Dagsorden:</w:t>
      </w:r>
    </w:p>
    <w:p w14:paraId="148154B9" w14:textId="77777777" w:rsidR="0049061D" w:rsidRPr="005E51CA" w:rsidRDefault="0049061D" w:rsidP="0049061D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409BF6FA" w14:textId="0F40534D" w:rsidR="0049061D" w:rsidRPr="005E51CA" w:rsidRDefault="0049061D" w:rsidP="0049061D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Godkendelse af referat fra den 23. april</w:t>
      </w:r>
    </w:p>
    <w:p w14:paraId="3A5EB062" w14:textId="77777777" w:rsidR="0049061D" w:rsidRPr="005E51CA" w:rsidRDefault="0049061D" w:rsidP="0049061D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Opfølgning af sagslisten</w:t>
      </w:r>
    </w:p>
    <w:p w14:paraId="5DA17817" w14:textId="77777777" w:rsidR="0049061D" w:rsidRPr="005E51CA" w:rsidRDefault="0049061D" w:rsidP="0049061D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Økonomi</w:t>
      </w:r>
    </w:p>
    <w:p w14:paraId="1FA0E191" w14:textId="7DA5D6A4" w:rsidR="0049061D" w:rsidRPr="005E51CA" w:rsidRDefault="0049061D" w:rsidP="0049061D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Bestyrelsesseminaret den 21. – 22. august</w:t>
      </w:r>
    </w:p>
    <w:p w14:paraId="79FA3F27" w14:textId="77777777" w:rsidR="0049061D" w:rsidRPr="005E51CA" w:rsidRDefault="0049061D" w:rsidP="0049061D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TR-forum den 15. – 16. maj</w:t>
      </w:r>
    </w:p>
    <w:p w14:paraId="4D0129F4" w14:textId="62B61A18" w:rsidR="0049061D" w:rsidRPr="005E51CA" w:rsidRDefault="0049061D" w:rsidP="0049061D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Støtte til kandidater til kommunalvalget 2025</w:t>
      </w:r>
    </w:p>
    <w:p w14:paraId="1055C650" w14:textId="77777777" w:rsidR="0049061D" w:rsidRPr="005E51CA" w:rsidRDefault="0049061D" w:rsidP="0049061D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Landsklubben</w:t>
      </w:r>
    </w:p>
    <w:p w14:paraId="3B8FB877" w14:textId="5AE6D0B9" w:rsidR="0049061D" w:rsidRPr="005E51CA" w:rsidRDefault="0049061D" w:rsidP="0049061D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Formands-/næstformandsmøde i Teleafdelingerne den 2. juni</w:t>
      </w:r>
    </w:p>
    <w:p w14:paraId="45A5AA60" w14:textId="77777777" w:rsidR="0049061D" w:rsidRPr="005E51CA" w:rsidRDefault="0049061D" w:rsidP="0049061D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Arbejdssituationen/SU-stof ved TDC</w:t>
      </w:r>
    </w:p>
    <w:p w14:paraId="7F86115E" w14:textId="77777777" w:rsidR="0049061D" w:rsidRPr="005E51CA" w:rsidRDefault="0049061D" w:rsidP="0049061D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Faglige sager og forhandlinger</w:t>
      </w:r>
    </w:p>
    <w:p w14:paraId="555543F3" w14:textId="77777777" w:rsidR="0049061D" w:rsidRPr="005E51CA" w:rsidRDefault="0049061D" w:rsidP="0049061D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Deltagernes runde</w:t>
      </w:r>
    </w:p>
    <w:p w14:paraId="599C8C54" w14:textId="7A3D12A4" w:rsidR="0049061D" w:rsidRPr="005E51CA" w:rsidRDefault="0049061D" w:rsidP="0049061D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Eventuelt</w:t>
      </w:r>
    </w:p>
    <w:p w14:paraId="65C055F2" w14:textId="77777777" w:rsidR="0049061D" w:rsidRPr="005E51CA" w:rsidRDefault="0049061D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1EAE002E" w14:textId="77777777" w:rsidR="0049061D" w:rsidRPr="005E51CA" w:rsidRDefault="0049061D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1449A155" w14:textId="5D75CAA6" w:rsidR="0049061D" w:rsidRPr="005E51CA" w:rsidRDefault="0049061D" w:rsidP="0049061D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AD1: Godkendelse af referat fra den 23. april</w:t>
      </w:r>
    </w:p>
    <w:p w14:paraId="67BEEB54" w14:textId="77777777" w:rsidR="0049061D" w:rsidRPr="005E51CA" w:rsidRDefault="0049061D" w:rsidP="0049061D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2256F139" w14:textId="77777777" w:rsidR="0049061D" w:rsidRPr="005E51CA" w:rsidRDefault="0049061D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7C70ED46" w14:textId="77777777" w:rsidR="0049061D" w:rsidRPr="005E51CA" w:rsidRDefault="0049061D" w:rsidP="0049061D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Der var ingen kommentarer til referatet.</w:t>
      </w:r>
    </w:p>
    <w:p w14:paraId="134B80E8" w14:textId="77777777" w:rsidR="0049061D" w:rsidRPr="005E51CA" w:rsidRDefault="0049061D" w:rsidP="0049061D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529CFC1A" w14:textId="77777777" w:rsidR="0049061D" w:rsidRPr="005E51CA" w:rsidRDefault="0049061D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6B8057A5" w14:textId="77777777" w:rsidR="0049061D" w:rsidRPr="005E51CA" w:rsidRDefault="0049061D" w:rsidP="0049061D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AD2: Opfølgning af sagslisten</w:t>
      </w:r>
    </w:p>
    <w:p w14:paraId="35AF4BDB" w14:textId="77777777" w:rsidR="0049061D" w:rsidRPr="005E51CA" w:rsidRDefault="0049061D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20FDCE3A" w14:textId="77777777" w:rsidR="0049061D" w:rsidRPr="005E51CA" w:rsidRDefault="0049061D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43DD4D5A" w14:textId="77777777" w:rsidR="0049061D" w:rsidRPr="005E51CA" w:rsidRDefault="0049061D" w:rsidP="0049061D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Se sagslisten bagerst i referatet.</w:t>
      </w:r>
    </w:p>
    <w:p w14:paraId="1BED5E13" w14:textId="77777777" w:rsidR="0049061D" w:rsidRPr="005E51CA" w:rsidRDefault="0049061D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7C3EB359" w14:textId="77777777" w:rsidR="0049061D" w:rsidRPr="005E51CA" w:rsidRDefault="0049061D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0C73633B" w14:textId="77777777" w:rsidR="0049061D" w:rsidRPr="005E51CA" w:rsidRDefault="0049061D" w:rsidP="0049061D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AD3: Økonomi</w:t>
      </w:r>
    </w:p>
    <w:p w14:paraId="41B298B0" w14:textId="77777777" w:rsidR="0049061D" w:rsidRPr="005E51CA" w:rsidRDefault="0049061D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7B9871FF" w14:textId="77777777" w:rsidR="0049061D" w:rsidRPr="005E51CA" w:rsidRDefault="0049061D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225A5094" w14:textId="1242DBB2" w:rsidR="0049061D" w:rsidRPr="005E51CA" w:rsidRDefault="0049061D" w:rsidP="0049061D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 xml:space="preserve">Anders Knudsen gennemgik den udsendte regnskabsstatus for afdelingens regnskab, gældende frem til </w:t>
      </w:r>
      <w:r w:rsidR="00270817" w:rsidRPr="005E51CA">
        <w:rPr>
          <w:rFonts w:ascii="Verdana" w:hAnsi="Verdana" w:cs="Calibri"/>
          <w:sz w:val="18"/>
          <w:szCs w:val="18"/>
        </w:rPr>
        <w:t>30. april</w:t>
      </w:r>
      <w:r w:rsidRPr="005E51CA">
        <w:rPr>
          <w:rFonts w:ascii="Verdana" w:hAnsi="Verdana" w:cs="Calibri"/>
          <w:sz w:val="18"/>
          <w:szCs w:val="18"/>
        </w:rPr>
        <w:t xml:space="preserve"> 2025</w:t>
      </w:r>
      <w:bookmarkStart w:id="0" w:name="_Hlk193956295"/>
      <w:r w:rsidRPr="005E51CA">
        <w:rPr>
          <w:rFonts w:ascii="Verdana" w:hAnsi="Verdana" w:cs="Calibri"/>
          <w:sz w:val="18"/>
          <w:szCs w:val="18"/>
        </w:rPr>
        <w:t>. I forhold til budget er status følgende:</w:t>
      </w:r>
      <w:bookmarkEnd w:id="0"/>
    </w:p>
    <w:p w14:paraId="7DD20ADD" w14:textId="257B123F" w:rsidR="0049061D" w:rsidRPr="005E51CA" w:rsidRDefault="0049061D" w:rsidP="0049061D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 xml:space="preserve">Indtægter kr. </w:t>
      </w:r>
      <w:r w:rsidR="00C0283A" w:rsidRPr="005E51CA">
        <w:rPr>
          <w:rFonts w:ascii="Verdana" w:hAnsi="Verdana" w:cs="Calibri"/>
          <w:sz w:val="18"/>
          <w:szCs w:val="18"/>
        </w:rPr>
        <w:t>709.998,53</w:t>
      </w:r>
      <w:r w:rsidRPr="005E51CA">
        <w:rPr>
          <w:rFonts w:ascii="Verdana" w:hAnsi="Verdana" w:cs="Calibri"/>
          <w:sz w:val="18"/>
          <w:szCs w:val="18"/>
        </w:rPr>
        <w:t xml:space="preserve"> hvilket er kr. </w:t>
      </w:r>
      <w:r w:rsidR="00C0283A" w:rsidRPr="005E51CA">
        <w:rPr>
          <w:rFonts w:ascii="Verdana" w:hAnsi="Verdana" w:cs="Calibri"/>
          <w:sz w:val="18"/>
          <w:szCs w:val="18"/>
        </w:rPr>
        <w:t>17.001,</w:t>
      </w:r>
      <w:proofErr w:type="gramStart"/>
      <w:r w:rsidR="00C0283A" w:rsidRPr="005E51CA">
        <w:rPr>
          <w:rFonts w:ascii="Verdana" w:hAnsi="Verdana" w:cs="Calibri"/>
          <w:sz w:val="18"/>
          <w:szCs w:val="18"/>
        </w:rPr>
        <w:t>47</w:t>
      </w:r>
      <w:r w:rsidRPr="005E51CA">
        <w:rPr>
          <w:rFonts w:ascii="Verdana" w:hAnsi="Verdana" w:cs="Calibri"/>
          <w:sz w:val="18"/>
          <w:szCs w:val="18"/>
        </w:rPr>
        <w:t xml:space="preserve">  m</w:t>
      </w:r>
      <w:r w:rsidR="00C0283A" w:rsidRPr="005E51CA">
        <w:rPr>
          <w:rFonts w:ascii="Verdana" w:hAnsi="Verdana" w:cs="Calibri"/>
          <w:sz w:val="18"/>
          <w:szCs w:val="18"/>
        </w:rPr>
        <w:t>indre</w:t>
      </w:r>
      <w:proofErr w:type="gramEnd"/>
      <w:r w:rsidRPr="005E51CA">
        <w:rPr>
          <w:rFonts w:ascii="Verdana" w:hAnsi="Verdana" w:cs="Calibri"/>
          <w:sz w:val="18"/>
          <w:szCs w:val="18"/>
        </w:rPr>
        <w:t xml:space="preserve"> end budget.</w:t>
      </w:r>
    </w:p>
    <w:p w14:paraId="7DF7BCF6" w14:textId="4C3169BE" w:rsidR="0049061D" w:rsidRPr="005E51CA" w:rsidRDefault="0049061D" w:rsidP="0049061D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 xml:space="preserve">Udgifter kr. </w:t>
      </w:r>
      <w:r w:rsidR="00C0283A" w:rsidRPr="005E51CA">
        <w:rPr>
          <w:rFonts w:ascii="Verdana" w:hAnsi="Verdana" w:cs="Calibri"/>
          <w:sz w:val="18"/>
          <w:szCs w:val="18"/>
        </w:rPr>
        <w:t>1.019.324,21</w:t>
      </w:r>
      <w:r w:rsidRPr="005E51CA">
        <w:rPr>
          <w:rFonts w:ascii="Verdana" w:hAnsi="Verdana" w:cs="Calibri"/>
          <w:sz w:val="18"/>
          <w:szCs w:val="18"/>
        </w:rPr>
        <w:t xml:space="preserve"> hvilket er kr. </w:t>
      </w:r>
      <w:r w:rsidR="00C0283A" w:rsidRPr="005E51CA">
        <w:rPr>
          <w:rFonts w:ascii="Verdana" w:hAnsi="Verdana" w:cs="Calibri"/>
          <w:sz w:val="18"/>
          <w:szCs w:val="18"/>
        </w:rPr>
        <w:t>164.009,12</w:t>
      </w:r>
      <w:r w:rsidRPr="005E51CA">
        <w:rPr>
          <w:rFonts w:ascii="Verdana" w:hAnsi="Verdana" w:cs="Calibri"/>
          <w:sz w:val="18"/>
          <w:szCs w:val="18"/>
        </w:rPr>
        <w:t xml:space="preserve"> mindre end budget.</w:t>
      </w:r>
    </w:p>
    <w:p w14:paraId="62B22342" w14:textId="77777777" w:rsidR="0080266D" w:rsidRPr="005E51CA" w:rsidRDefault="0080266D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71FA7E8B" w14:textId="77777777" w:rsidR="0080266D" w:rsidRPr="005E51CA" w:rsidRDefault="0080266D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737017EC" w14:textId="2E52BB43" w:rsidR="00A23489" w:rsidRPr="005E51CA" w:rsidRDefault="0080266D" w:rsidP="0049061D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AD4: Bestyrelsesseminaret den 21. – 22. august</w:t>
      </w:r>
    </w:p>
    <w:p w14:paraId="3E9A621F" w14:textId="77777777" w:rsidR="00A23489" w:rsidRPr="005E51CA" w:rsidRDefault="00A23489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48FF0A4E" w14:textId="77777777" w:rsidR="00A23489" w:rsidRPr="005E51CA" w:rsidRDefault="00A23489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2AE36BF3" w14:textId="2068862E" w:rsidR="00A23489" w:rsidRPr="005E51CA" w:rsidRDefault="00A23489" w:rsidP="0049061D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Seminaret afholdes på Hotel Fårup i Blokhus.</w:t>
      </w:r>
    </w:p>
    <w:p w14:paraId="4CED83AA" w14:textId="77777777" w:rsidR="00A23489" w:rsidRPr="005E51CA" w:rsidRDefault="00A23489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3529E249" w14:textId="213641D5" w:rsidR="00A23489" w:rsidRPr="005E51CA" w:rsidRDefault="00A23489" w:rsidP="0049061D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Materialer til seminaret udsendes efter sommerferien.</w:t>
      </w:r>
    </w:p>
    <w:p w14:paraId="5E9AD79F" w14:textId="77777777" w:rsidR="0080266D" w:rsidRPr="005E51CA" w:rsidRDefault="0080266D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6C38B92E" w14:textId="77777777" w:rsidR="0080266D" w:rsidRPr="005E51CA" w:rsidRDefault="0080266D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4576F6B8" w14:textId="1D98D9D4" w:rsidR="0080266D" w:rsidRPr="005E51CA" w:rsidRDefault="0080266D" w:rsidP="0049061D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Forslag til emner der skal behandles på seminaret:</w:t>
      </w:r>
    </w:p>
    <w:p w14:paraId="1439DF50" w14:textId="4B3FFD1F" w:rsidR="0080266D" w:rsidRPr="005E51CA" w:rsidRDefault="0080266D" w:rsidP="00A23489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Valg af flere TR</w:t>
      </w:r>
    </w:p>
    <w:p w14:paraId="1E668977" w14:textId="0BE0B98D" w:rsidR="0080266D" w:rsidRPr="005E51CA" w:rsidRDefault="0080266D" w:rsidP="00A23489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Hvervning og medlemsudvikling</w:t>
      </w:r>
    </w:p>
    <w:p w14:paraId="41376F72" w14:textId="7BDE23B2" w:rsidR="0080266D" w:rsidRPr="005E51CA" w:rsidRDefault="0080266D" w:rsidP="00A23489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Generalforsamling 2026</w:t>
      </w:r>
    </w:p>
    <w:p w14:paraId="43CF75C7" w14:textId="2DA90AAC" w:rsidR="00A23489" w:rsidRPr="005E51CA" w:rsidRDefault="00A23489" w:rsidP="00A23489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Opfølgning fra gruppearbejdet på TR-forum</w:t>
      </w:r>
    </w:p>
    <w:p w14:paraId="3A96AB03" w14:textId="7DC1796D" w:rsidR="0080266D" w:rsidRPr="005E51CA" w:rsidRDefault="0080266D" w:rsidP="00A23489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Sociale tiltag – tilbud til de faglige klubber</w:t>
      </w:r>
    </w:p>
    <w:p w14:paraId="268C703A" w14:textId="1E49689A" w:rsidR="0080266D" w:rsidRPr="005E51CA" w:rsidRDefault="0080266D" w:rsidP="00A23489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Medlemsfordele fra afdelingen</w:t>
      </w:r>
    </w:p>
    <w:p w14:paraId="59B780E5" w14:textId="6F86FFFC" w:rsidR="0080266D" w:rsidRPr="005E51CA" w:rsidRDefault="0080266D" w:rsidP="00A23489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Markedsføring af medlemsfordele</w:t>
      </w:r>
    </w:p>
    <w:p w14:paraId="7DB194D4" w14:textId="6FF4A0EF" w:rsidR="0080266D" w:rsidRPr="005E51CA" w:rsidRDefault="0080266D" w:rsidP="00A23489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Efterårets medlemsmøder</w:t>
      </w:r>
    </w:p>
    <w:p w14:paraId="185E1532" w14:textId="32C0BA61" w:rsidR="0080266D" w:rsidRPr="005E51CA" w:rsidRDefault="0080266D" w:rsidP="00A23489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Motorprojektet</w:t>
      </w:r>
    </w:p>
    <w:p w14:paraId="6C561D93" w14:textId="373F76FA" w:rsidR="0080266D" w:rsidRPr="005E51CA" w:rsidRDefault="0080266D" w:rsidP="00A23489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Ordinært bestyrelsesmøde</w:t>
      </w:r>
    </w:p>
    <w:p w14:paraId="4E5E4E72" w14:textId="77777777" w:rsidR="00A23489" w:rsidRPr="005E51CA" w:rsidRDefault="00A23489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42B24206" w14:textId="77777777" w:rsidR="00A23489" w:rsidRPr="005E51CA" w:rsidRDefault="00A23489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2F61AD51" w14:textId="6B50EDAF" w:rsidR="00A23489" w:rsidRPr="005E51CA" w:rsidRDefault="00A23489" w:rsidP="0049061D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AD5: TR-forum den 15. – 16. maj</w:t>
      </w:r>
    </w:p>
    <w:p w14:paraId="4A06B11E" w14:textId="77777777" w:rsidR="00706675" w:rsidRPr="005E51CA" w:rsidRDefault="00706675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2012B0C0" w14:textId="77777777" w:rsidR="00706675" w:rsidRPr="005E51CA" w:rsidRDefault="00706675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701F750B" w14:textId="5DF65A94" w:rsidR="00706675" w:rsidRPr="005E51CA" w:rsidRDefault="00706675" w:rsidP="0049061D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Der er tilmeldt 21 deltagere til mødet.</w:t>
      </w:r>
    </w:p>
    <w:p w14:paraId="78A92B40" w14:textId="77777777" w:rsidR="00706675" w:rsidRPr="005E51CA" w:rsidRDefault="00706675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02F895C5" w14:textId="47C4595B" w:rsidR="00706675" w:rsidRPr="005E51CA" w:rsidRDefault="00706675" w:rsidP="0049061D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Program og dagsorden til mødet blev gennemgået.</w:t>
      </w:r>
    </w:p>
    <w:p w14:paraId="5E50E8D5" w14:textId="77777777" w:rsidR="00E10CA7" w:rsidRPr="005E51CA" w:rsidRDefault="00E10CA7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02AC74C4" w14:textId="77777777" w:rsidR="00E10CA7" w:rsidRPr="005E51CA" w:rsidRDefault="00E10CA7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3031D6DC" w14:textId="58ACC3FB" w:rsidR="00E10CA7" w:rsidRPr="005E51CA" w:rsidRDefault="00E10CA7" w:rsidP="0049061D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AD6: Støtte til kandidater til kommunalvalget 2025</w:t>
      </w:r>
    </w:p>
    <w:p w14:paraId="2407BE13" w14:textId="77777777" w:rsidR="00E10CA7" w:rsidRPr="005E51CA" w:rsidRDefault="00E10CA7" w:rsidP="0049061D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06F6AA75" w14:textId="77777777" w:rsidR="00E10CA7" w:rsidRPr="005E51CA" w:rsidRDefault="00E10CA7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5D9B7B25" w14:textId="0C1DD108" w:rsidR="00E10CA7" w:rsidRPr="005E51CA" w:rsidRDefault="00E10CA7" w:rsidP="0049061D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I forbindelse med det kommende</w:t>
      </w:r>
      <w:r w:rsidR="00734DBF" w:rsidRPr="005E51CA">
        <w:rPr>
          <w:rFonts w:ascii="Verdana" w:hAnsi="Verdana" w:cs="Calibri"/>
          <w:sz w:val="18"/>
          <w:szCs w:val="18"/>
        </w:rPr>
        <w:t xml:space="preserve"> kommunalvalg til efteråret, tilbyder Dansk Metal kandidater der er medlem af Forbundet at deltage i en valgcafe hvor der gives gode ideer til at føre valgkamp.</w:t>
      </w:r>
    </w:p>
    <w:p w14:paraId="3F3B01A1" w14:textId="2E784C19" w:rsidR="00E350A5" w:rsidRPr="005E51CA" w:rsidRDefault="00E350A5" w:rsidP="0049061D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Dette tilbud videresender Tele Vest til evt. medlemmer der er kandidat til det kommende kommunalvalg.</w:t>
      </w:r>
    </w:p>
    <w:p w14:paraId="65CA6540" w14:textId="58258FEA" w:rsidR="00E350A5" w:rsidRPr="005E51CA" w:rsidRDefault="00E350A5" w:rsidP="0049061D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Mogens Jensen varetager.</w:t>
      </w:r>
    </w:p>
    <w:p w14:paraId="779A2A65" w14:textId="77777777" w:rsidR="00734DBF" w:rsidRPr="005E51CA" w:rsidRDefault="00734DBF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31832B4D" w14:textId="77777777" w:rsidR="00734DBF" w:rsidRPr="005E51CA" w:rsidRDefault="00734DBF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5A9B9815" w14:textId="06E19624" w:rsidR="00734DBF" w:rsidRPr="005E51CA" w:rsidRDefault="00734DBF" w:rsidP="0049061D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Bestyrelsen diskuterede om Tele Vest skal tilbyde kandidater, der er medlem af afdelingen, at give en mindre økonomisk støtte til at føre deres valgkamp.</w:t>
      </w:r>
    </w:p>
    <w:p w14:paraId="7AC8D249" w14:textId="7E5874BA" w:rsidR="00734DBF" w:rsidRPr="005E51CA" w:rsidRDefault="00734DBF" w:rsidP="0049061D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 xml:space="preserve">Der var flertal i bestyrelsen for at Tele Vest ikke skal </w:t>
      </w:r>
      <w:proofErr w:type="gramStart"/>
      <w:r w:rsidRPr="005E51CA">
        <w:rPr>
          <w:rFonts w:ascii="Verdana" w:hAnsi="Verdana" w:cs="Calibri"/>
          <w:sz w:val="18"/>
          <w:szCs w:val="18"/>
        </w:rPr>
        <w:t xml:space="preserve">yde </w:t>
      </w:r>
      <w:r w:rsidR="003C57BF" w:rsidRPr="005E51CA">
        <w:rPr>
          <w:rFonts w:ascii="Verdana" w:hAnsi="Verdana" w:cs="Calibri"/>
          <w:sz w:val="18"/>
          <w:szCs w:val="18"/>
        </w:rPr>
        <w:t xml:space="preserve"> en</w:t>
      </w:r>
      <w:proofErr w:type="gramEnd"/>
      <w:r w:rsidR="003C57BF" w:rsidRPr="005E51CA">
        <w:rPr>
          <w:rFonts w:ascii="Verdana" w:hAnsi="Verdana" w:cs="Calibri"/>
          <w:sz w:val="18"/>
          <w:szCs w:val="18"/>
        </w:rPr>
        <w:t xml:space="preserve"> sådan </w:t>
      </w:r>
      <w:r w:rsidRPr="005E51CA">
        <w:rPr>
          <w:rFonts w:ascii="Verdana" w:hAnsi="Verdana" w:cs="Calibri"/>
          <w:sz w:val="18"/>
          <w:szCs w:val="18"/>
        </w:rPr>
        <w:t>økonom</w:t>
      </w:r>
      <w:r w:rsidR="003C57BF" w:rsidRPr="005E51CA">
        <w:rPr>
          <w:rFonts w:ascii="Verdana" w:hAnsi="Verdana" w:cs="Calibri"/>
          <w:sz w:val="18"/>
          <w:szCs w:val="18"/>
        </w:rPr>
        <w:t>i</w:t>
      </w:r>
      <w:r w:rsidRPr="005E51CA">
        <w:rPr>
          <w:rFonts w:ascii="Verdana" w:hAnsi="Verdana" w:cs="Calibri"/>
          <w:sz w:val="18"/>
          <w:szCs w:val="18"/>
        </w:rPr>
        <w:t>sk støtte</w:t>
      </w:r>
      <w:r w:rsidR="003C57BF" w:rsidRPr="005E51CA">
        <w:rPr>
          <w:rFonts w:ascii="Verdana" w:hAnsi="Verdana" w:cs="Calibri"/>
          <w:sz w:val="18"/>
          <w:szCs w:val="18"/>
        </w:rPr>
        <w:t>.</w:t>
      </w:r>
    </w:p>
    <w:p w14:paraId="16180168" w14:textId="77777777" w:rsidR="003C57BF" w:rsidRPr="005E51CA" w:rsidRDefault="003C57BF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7B5DFA64" w14:textId="77777777" w:rsidR="003C57BF" w:rsidRPr="005E51CA" w:rsidRDefault="003C57BF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5E73FB92" w14:textId="315ADAA3" w:rsidR="003C57BF" w:rsidRPr="005E51CA" w:rsidRDefault="003C57BF" w:rsidP="0049061D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AD7: Landsklubben</w:t>
      </w:r>
    </w:p>
    <w:p w14:paraId="75D8C8E1" w14:textId="77777777" w:rsidR="003C57BF" w:rsidRPr="005E51CA" w:rsidRDefault="003C57BF" w:rsidP="0049061D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360AE878" w14:textId="77777777" w:rsidR="003C57BF" w:rsidRPr="005E51CA" w:rsidRDefault="003C57BF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1CCF9C9C" w14:textId="4389AB7E" w:rsidR="003C57BF" w:rsidRPr="005E51CA" w:rsidRDefault="003C57BF" w:rsidP="0049061D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 xml:space="preserve">I Fællessparringsforum for Nuuday, er Gitte Bartholin, der afdelingsrepræsentant fra Tele Vest, blevet automatisk medlem fordi hun er blevet valgt som nu formand for </w:t>
      </w:r>
      <w:proofErr w:type="gramStart"/>
      <w:r w:rsidRPr="005E51CA">
        <w:rPr>
          <w:rFonts w:ascii="Verdana" w:hAnsi="Verdana" w:cs="Calibri"/>
          <w:sz w:val="18"/>
          <w:szCs w:val="18"/>
        </w:rPr>
        <w:t>virksomhedsklubben  Nuuday</w:t>
      </w:r>
      <w:proofErr w:type="gramEnd"/>
      <w:r w:rsidRPr="005E51CA">
        <w:rPr>
          <w:rFonts w:ascii="Verdana" w:hAnsi="Verdana" w:cs="Calibri"/>
          <w:sz w:val="18"/>
          <w:szCs w:val="18"/>
        </w:rPr>
        <w:t xml:space="preserve"> Erhverv, Finans og IT.</w:t>
      </w:r>
    </w:p>
    <w:p w14:paraId="695F1ABE" w14:textId="2832DF86" w:rsidR="003C57BF" w:rsidRPr="005E51CA" w:rsidRDefault="003C57BF" w:rsidP="0049061D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Som ny afdelingsrepræsentant blev Rasmus K. Paaskesen valgt.</w:t>
      </w:r>
    </w:p>
    <w:p w14:paraId="1B2D7699" w14:textId="77777777" w:rsidR="00320B8E" w:rsidRPr="005E51CA" w:rsidRDefault="00320B8E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333D2289" w14:textId="77777777" w:rsidR="00320B8E" w:rsidRPr="005E51CA" w:rsidRDefault="00320B8E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22320A79" w14:textId="7FBD6AE7" w:rsidR="00320B8E" w:rsidRPr="005E51CA" w:rsidRDefault="00320B8E" w:rsidP="0049061D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Ved det netop afholdte valg af medarbejderrepræsentanter til A/S bestyrelsen i TDC Holding blev følgende valgt.</w:t>
      </w:r>
    </w:p>
    <w:p w14:paraId="43DAE463" w14:textId="77777777" w:rsidR="00320B8E" w:rsidRPr="005E51CA" w:rsidRDefault="00320B8E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6B8F9D70" w14:textId="28648FC9" w:rsidR="005F4B07" w:rsidRPr="005E51CA" w:rsidRDefault="005F4B07" w:rsidP="005F4B07">
      <w:pPr>
        <w:pStyle w:val="Ingenafstand"/>
        <w:rPr>
          <w:rFonts w:ascii="Verdana" w:hAnsi="Verdana" w:cs="Calibri"/>
          <w:sz w:val="18"/>
          <w:szCs w:val="18"/>
          <w:lang w:val="en-US"/>
        </w:rPr>
      </w:pPr>
      <w:r w:rsidRPr="005E51CA">
        <w:rPr>
          <w:rFonts w:ascii="Verdana" w:hAnsi="Verdana" w:cs="Calibri"/>
          <w:sz w:val="18"/>
          <w:szCs w:val="18"/>
          <w:lang w:val="en-US"/>
        </w:rPr>
        <w:t>Tobias Tolstrup med Casper Moser som suppleant</w:t>
      </w:r>
    </w:p>
    <w:p w14:paraId="7E639CA3" w14:textId="7B6494BB" w:rsidR="005F4B07" w:rsidRPr="005E51CA" w:rsidRDefault="005F4B07" w:rsidP="005F4B07">
      <w:pPr>
        <w:pStyle w:val="Ingenafstand"/>
        <w:rPr>
          <w:rFonts w:ascii="Verdana" w:hAnsi="Verdana" w:cs="Calibri"/>
          <w:sz w:val="18"/>
          <w:szCs w:val="18"/>
          <w:lang w:val="en-US"/>
        </w:rPr>
      </w:pPr>
      <w:r w:rsidRPr="005E51CA">
        <w:rPr>
          <w:rFonts w:ascii="Verdana" w:hAnsi="Verdana" w:cs="Calibri"/>
          <w:sz w:val="18"/>
          <w:szCs w:val="18"/>
          <w:lang w:val="en-US"/>
        </w:rPr>
        <w:t>Thomas Lech Pedersen med Pernille Bloch som suppleant</w:t>
      </w:r>
    </w:p>
    <w:p w14:paraId="201946E1" w14:textId="40776E55" w:rsidR="005F4B07" w:rsidRPr="005E51CA" w:rsidRDefault="005F4B07" w:rsidP="005F4B07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Zanne Stensballe med</w:t>
      </w:r>
      <w:r w:rsidR="005D4A43" w:rsidRPr="005E51CA">
        <w:rPr>
          <w:rFonts w:ascii="Verdana" w:hAnsi="Verdana" w:cs="Calibri"/>
          <w:sz w:val="18"/>
          <w:szCs w:val="18"/>
        </w:rPr>
        <w:t xml:space="preserve"> Kathe Wulff</w:t>
      </w:r>
      <w:r w:rsidRPr="005E51CA">
        <w:rPr>
          <w:rFonts w:ascii="Verdana" w:hAnsi="Verdana" w:cs="Calibri"/>
          <w:sz w:val="18"/>
          <w:szCs w:val="18"/>
        </w:rPr>
        <w:t xml:space="preserve"> som suppleant</w:t>
      </w:r>
    </w:p>
    <w:p w14:paraId="588407B7" w14:textId="77777777" w:rsidR="005F4B07" w:rsidRPr="005E51CA" w:rsidRDefault="005F4B07" w:rsidP="005F4B07">
      <w:pPr>
        <w:pStyle w:val="Ingenafstand"/>
        <w:rPr>
          <w:rFonts w:ascii="Verdana" w:hAnsi="Verdana" w:cs="Calibri"/>
          <w:sz w:val="18"/>
          <w:szCs w:val="18"/>
        </w:rPr>
      </w:pPr>
    </w:p>
    <w:p w14:paraId="24E788FB" w14:textId="77777777" w:rsidR="005F4B07" w:rsidRPr="005E51CA" w:rsidRDefault="005F4B07" w:rsidP="005F4B07">
      <w:pPr>
        <w:pStyle w:val="Ingenafstand"/>
        <w:rPr>
          <w:rFonts w:ascii="Verdana" w:hAnsi="Verdana" w:cs="Calibri"/>
          <w:sz w:val="18"/>
          <w:szCs w:val="18"/>
        </w:rPr>
      </w:pPr>
    </w:p>
    <w:p w14:paraId="57E62164" w14:textId="109EB40C" w:rsidR="005F4B07" w:rsidRPr="005E51CA" w:rsidRDefault="005F4B07" w:rsidP="005F4B07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AD8: Formands-</w:t>
      </w:r>
      <w:r w:rsidR="005D4A43" w:rsidRPr="005E51CA">
        <w:rPr>
          <w:rFonts w:ascii="Verdana" w:hAnsi="Verdana" w:cs="Calibri"/>
          <w:b/>
          <w:bCs/>
          <w:sz w:val="18"/>
          <w:szCs w:val="18"/>
        </w:rPr>
        <w:t>/</w:t>
      </w:r>
      <w:r w:rsidRPr="005E51CA">
        <w:rPr>
          <w:rFonts w:ascii="Verdana" w:hAnsi="Verdana" w:cs="Calibri"/>
          <w:b/>
          <w:bCs/>
          <w:sz w:val="18"/>
          <w:szCs w:val="18"/>
        </w:rPr>
        <w:t>næstformandsmøde i Teleafdelingerne den 2. juni</w:t>
      </w:r>
    </w:p>
    <w:p w14:paraId="75526459" w14:textId="77777777" w:rsidR="005F4B07" w:rsidRPr="005E51CA" w:rsidRDefault="005F4B07" w:rsidP="005F4B07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67129CEF" w14:textId="77777777" w:rsidR="005F4B07" w:rsidRPr="005E51CA" w:rsidRDefault="005F4B07" w:rsidP="005F4B07">
      <w:pPr>
        <w:pStyle w:val="Ingenafstand"/>
        <w:rPr>
          <w:rFonts w:ascii="Verdana" w:hAnsi="Verdana" w:cs="Calibri"/>
          <w:sz w:val="18"/>
          <w:szCs w:val="18"/>
        </w:rPr>
      </w:pPr>
    </w:p>
    <w:p w14:paraId="488453A1" w14:textId="1057360A" w:rsidR="005F4B07" w:rsidRPr="005E51CA" w:rsidRDefault="005F4B07" w:rsidP="005F4B07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Den 2. juni mødes Teleafdelingerne, for at kigge på status på de tiltag der blev igangsat i Landsklubben for ca. et år siden.</w:t>
      </w:r>
    </w:p>
    <w:p w14:paraId="0E0BB1DD" w14:textId="77777777" w:rsidR="005F4B07" w:rsidRPr="005E51CA" w:rsidRDefault="005F4B07" w:rsidP="005F4B07">
      <w:pPr>
        <w:pStyle w:val="Ingenafstand"/>
        <w:rPr>
          <w:rFonts w:ascii="Verdana" w:hAnsi="Verdana" w:cs="Calibri"/>
          <w:sz w:val="18"/>
          <w:szCs w:val="18"/>
        </w:rPr>
      </w:pPr>
    </w:p>
    <w:p w14:paraId="02844FED" w14:textId="77777777" w:rsidR="005F4B07" w:rsidRPr="005E51CA" w:rsidRDefault="005F4B07" w:rsidP="005F4B07">
      <w:pPr>
        <w:pStyle w:val="Ingenafstand"/>
        <w:rPr>
          <w:rFonts w:ascii="Verdana" w:hAnsi="Verdana" w:cs="Calibri"/>
          <w:sz w:val="18"/>
          <w:szCs w:val="18"/>
        </w:rPr>
      </w:pPr>
    </w:p>
    <w:p w14:paraId="3C92E040" w14:textId="145AB896" w:rsidR="005F4B07" w:rsidRPr="005E51CA" w:rsidRDefault="005F4B07" w:rsidP="005F4B07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Der er enighed i bestyrelse i Tele Vest om, at Landsklubben arbejder rigtig godt med de nye tiltag</w:t>
      </w:r>
      <w:r w:rsidR="00C612CE" w:rsidRPr="005E51CA">
        <w:rPr>
          <w:rFonts w:ascii="Verdana" w:hAnsi="Verdana" w:cs="Calibri"/>
          <w:sz w:val="18"/>
          <w:szCs w:val="18"/>
        </w:rPr>
        <w:t xml:space="preserve"> og at der er god fremdrift i tingene. </w:t>
      </w:r>
      <w:r w:rsidRPr="005E51CA">
        <w:rPr>
          <w:rFonts w:ascii="Verdana" w:hAnsi="Verdana" w:cs="Calibri"/>
          <w:sz w:val="18"/>
          <w:szCs w:val="18"/>
        </w:rPr>
        <w:t xml:space="preserve"> Der er også enighed om at Landsklubben skal have arbejdsro.</w:t>
      </w:r>
    </w:p>
    <w:p w14:paraId="6E29BC36" w14:textId="77777777" w:rsidR="00C612CE" w:rsidRPr="005E51CA" w:rsidRDefault="00C612CE" w:rsidP="005F4B07">
      <w:pPr>
        <w:pStyle w:val="Ingenafstand"/>
        <w:rPr>
          <w:rFonts w:ascii="Verdana" w:hAnsi="Verdana" w:cs="Calibri"/>
          <w:sz w:val="18"/>
          <w:szCs w:val="18"/>
        </w:rPr>
      </w:pPr>
    </w:p>
    <w:p w14:paraId="2174F337" w14:textId="77777777" w:rsidR="00C612CE" w:rsidRPr="005E51CA" w:rsidRDefault="00C612CE" w:rsidP="005F4B07">
      <w:pPr>
        <w:pStyle w:val="Ingenafstand"/>
        <w:rPr>
          <w:rFonts w:ascii="Verdana" w:hAnsi="Verdana" w:cs="Calibri"/>
          <w:sz w:val="18"/>
          <w:szCs w:val="18"/>
        </w:rPr>
      </w:pPr>
    </w:p>
    <w:p w14:paraId="7B9C19EA" w14:textId="294910C4" w:rsidR="00C612CE" w:rsidRPr="005E51CA" w:rsidRDefault="00C612CE" w:rsidP="005F4B07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AD9: Arbejdssituationen/SU-stof ved TDC</w:t>
      </w:r>
    </w:p>
    <w:p w14:paraId="0514EA32" w14:textId="77777777" w:rsidR="00C612CE" w:rsidRPr="005E51CA" w:rsidRDefault="00C612CE" w:rsidP="005F4B07">
      <w:pPr>
        <w:pStyle w:val="Ingenafstand"/>
        <w:rPr>
          <w:rFonts w:ascii="Verdana" w:hAnsi="Verdana" w:cs="Calibri"/>
          <w:sz w:val="18"/>
          <w:szCs w:val="18"/>
        </w:rPr>
      </w:pPr>
    </w:p>
    <w:p w14:paraId="73CF792E" w14:textId="77777777" w:rsidR="00C612CE" w:rsidRPr="005E51CA" w:rsidRDefault="00C612CE" w:rsidP="005F4B07">
      <w:pPr>
        <w:pStyle w:val="Ingenafstand"/>
        <w:rPr>
          <w:rFonts w:ascii="Verdana" w:hAnsi="Verdana" w:cs="Calibri"/>
          <w:sz w:val="18"/>
          <w:szCs w:val="18"/>
        </w:rPr>
      </w:pPr>
    </w:p>
    <w:p w14:paraId="1D6A18E9" w14:textId="2D984FAC" w:rsidR="00C612CE" w:rsidRPr="005E51CA" w:rsidRDefault="00C612CE" w:rsidP="005F4B07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Ejerne af TDC-Holding har meddelt at de tre danske pensionskasser ATP, PFA og PKA har solgt deres ejerandel, som udgør 50%, til den australske kapitalfond Macquarie, som så bliver 100% ejer af TDC Holding. Inden handlen er helt på plads, udestår der nogle godkendelser fra de Danske myndigheder.</w:t>
      </w:r>
      <w:r w:rsidR="0002385F" w:rsidRPr="005E51CA">
        <w:rPr>
          <w:rFonts w:ascii="Verdana" w:hAnsi="Verdana" w:cs="Calibri"/>
          <w:sz w:val="18"/>
          <w:szCs w:val="18"/>
        </w:rPr>
        <w:t xml:space="preserve"> Dette forventes at være på plads i løbet af nole måneder.</w:t>
      </w:r>
    </w:p>
    <w:p w14:paraId="6FB71F22" w14:textId="77777777" w:rsidR="00C612CE" w:rsidRPr="005E51CA" w:rsidRDefault="00C612CE" w:rsidP="005F4B07">
      <w:pPr>
        <w:pStyle w:val="Ingenafstand"/>
        <w:rPr>
          <w:rFonts w:ascii="Verdana" w:hAnsi="Verdana" w:cs="Calibri"/>
          <w:sz w:val="18"/>
          <w:szCs w:val="18"/>
        </w:rPr>
      </w:pPr>
    </w:p>
    <w:p w14:paraId="2665B0FF" w14:textId="1F418553" w:rsidR="00C612CE" w:rsidRPr="005E51CA" w:rsidRDefault="00C612CE" w:rsidP="005F4B07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Hvad skiftet i ejerskabet kommer til at betyde for den daglige drift vides enden ikke præcist</w:t>
      </w:r>
      <w:r w:rsidR="0002385F" w:rsidRPr="005E51CA">
        <w:rPr>
          <w:rFonts w:ascii="Verdana" w:hAnsi="Verdana" w:cs="Calibri"/>
          <w:sz w:val="18"/>
          <w:szCs w:val="18"/>
        </w:rPr>
        <w:t>. Formanden for bestyrelsen i TDC Holding har i en pressemeddelelse udtalt at driften forsætter uændret.</w:t>
      </w:r>
    </w:p>
    <w:p w14:paraId="54C1A326" w14:textId="77777777" w:rsidR="0002385F" w:rsidRPr="005E51CA" w:rsidRDefault="0002385F" w:rsidP="005F4B07">
      <w:pPr>
        <w:pStyle w:val="Ingenafstand"/>
        <w:rPr>
          <w:rFonts w:ascii="Verdana" w:hAnsi="Verdana" w:cs="Calibri"/>
          <w:sz w:val="18"/>
          <w:szCs w:val="18"/>
        </w:rPr>
      </w:pPr>
    </w:p>
    <w:p w14:paraId="5106588D" w14:textId="2D2B4A6E" w:rsidR="0002385F" w:rsidRPr="005E51CA" w:rsidRDefault="0002385F" w:rsidP="005F4B07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Tele Vest vil følge udviklingen tæt.</w:t>
      </w:r>
    </w:p>
    <w:p w14:paraId="79BE125F" w14:textId="77777777" w:rsidR="008568D4" w:rsidRPr="005E51CA" w:rsidRDefault="008568D4" w:rsidP="005F4B07">
      <w:pPr>
        <w:pStyle w:val="Ingenafstand"/>
        <w:rPr>
          <w:rFonts w:ascii="Verdana" w:hAnsi="Verdana" w:cs="Calibri"/>
          <w:sz w:val="18"/>
          <w:szCs w:val="18"/>
        </w:rPr>
      </w:pPr>
    </w:p>
    <w:p w14:paraId="562AAFD9" w14:textId="77777777" w:rsidR="008568D4" w:rsidRPr="005E51CA" w:rsidRDefault="008568D4" w:rsidP="005F4B07">
      <w:pPr>
        <w:pStyle w:val="Ingenafstand"/>
        <w:rPr>
          <w:rFonts w:ascii="Verdana" w:hAnsi="Verdana" w:cs="Calibri"/>
          <w:sz w:val="18"/>
          <w:szCs w:val="18"/>
        </w:rPr>
      </w:pPr>
    </w:p>
    <w:p w14:paraId="7351B962" w14:textId="090C3C65" w:rsidR="008568D4" w:rsidRPr="005E51CA" w:rsidRDefault="008568D4" w:rsidP="005F4B07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AD10: Faglige sager og forhandlinger</w:t>
      </w:r>
    </w:p>
    <w:p w14:paraId="7D11BAD5" w14:textId="77777777" w:rsidR="008568D4" w:rsidRPr="005E51CA" w:rsidRDefault="008568D4" w:rsidP="005F4B07">
      <w:pPr>
        <w:pStyle w:val="Ingenafstand"/>
        <w:rPr>
          <w:rFonts w:ascii="Verdana" w:hAnsi="Verdana" w:cs="Calibri"/>
          <w:sz w:val="18"/>
          <w:szCs w:val="18"/>
        </w:rPr>
      </w:pPr>
    </w:p>
    <w:p w14:paraId="3445F24B" w14:textId="77777777" w:rsidR="008568D4" w:rsidRPr="005E51CA" w:rsidRDefault="008568D4" w:rsidP="005F4B07">
      <w:pPr>
        <w:pStyle w:val="Ingenafstand"/>
        <w:rPr>
          <w:rFonts w:ascii="Verdana" w:hAnsi="Verdana" w:cs="Calibri"/>
          <w:sz w:val="18"/>
          <w:szCs w:val="18"/>
        </w:rPr>
      </w:pPr>
    </w:p>
    <w:p w14:paraId="422BA209" w14:textId="07FF7D0A" w:rsidR="008568D4" w:rsidRPr="005E51CA" w:rsidRDefault="008568D4" w:rsidP="005F4B07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5E51CA">
        <w:rPr>
          <w:rFonts w:ascii="Verdana" w:hAnsi="Verdana" w:cs="Calibri"/>
          <w:sz w:val="18"/>
          <w:szCs w:val="18"/>
          <w:u w:val="single"/>
        </w:rPr>
        <w:t>Ole Mølgaard Andersen</w:t>
      </w:r>
    </w:p>
    <w:p w14:paraId="33799221" w14:textId="2364BFF3" w:rsidR="006B73C5" w:rsidRPr="005E51CA" w:rsidRDefault="006B73C5" w:rsidP="005F4B07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 xml:space="preserve">Tele Vest startede sidst i 2021 en LG-sag for et af afdelingens medlemmer, da medlemmet havde penge </w:t>
      </w:r>
      <w:r w:rsidR="006068F0" w:rsidRPr="005E51CA">
        <w:rPr>
          <w:rFonts w:ascii="Verdana" w:hAnsi="Verdana" w:cs="Calibri"/>
          <w:sz w:val="18"/>
          <w:szCs w:val="18"/>
        </w:rPr>
        <w:t>til gode</w:t>
      </w:r>
      <w:r w:rsidRPr="005E51CA">
        <w:rPr>
          <w:rFonts w:ascii="Verdana" w:hAnsi="Verdana" w:cs="Calibri"/>
          <w:sz w:val="18"/>
          <w:szCs w:val="18"/>
        </w:rPr>
        <w:t xml:space="preserve"> ved sin tidligere arbejdsgiver som var gået konkurs. LG-sagen blev afvist, da LG vurderede at der var tale om en virksomhedsoverdragelse, hvor den nye ejer af firmaet var forpligtet til at betale de tidligere medarbejderes tilgodehavender</w:t>
      </w:r>
      <w:r w:rsidR="006068F0" w:rsidRPr="005E51CA">
        <w:rPr>
          <w:rFonts w:ascii="Verdana" w:hAnsi="Verdana" w:cs="Calibri"/>
          <w:sz w:val="18"/>
          <w:szCs w:val="18"/>
        </w:rPr>
        <w:t>.</w:t>
      </w:r>
    </w:p>
    <w:p w14:paraId="068BB125" w14:textId="09862D5D" w:rsidR="006068F0" w:rsidRPr="005E51CA" w:rsidRDefault="006068F0" w:rsidP="005F4B07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Dette afviste de nye ejere imidlertid så sagen om erstatning blev i stedet rejst i civilretslige regi i foråret 2022. Lige inden sagen var berammet til behandling i retten i foråret 2025, indgik parterne et forlig, så medlemmet har nu endelig efter ca. 3</w:t>
      </w:r>
      <w:proofErr w:type="gramStart"/>
      <w:r w:rsidRPr="005E51CA">
        <w:rPr>
          <w:rFonts w:ascii="Verdana" w:hAnsi="Verdana" w:cs="Calibri"/>
          <w:sz w:val="18"/>
          <w:szCs w:val="18"/>
        </w:rPr>
        <w:t>½  år</w:t>
      </w:r>
      <w:proofErr w:type="gramEnd"/>
      <w:r w:rsidRPr="005E51CA">
        <w:rPr>
          <w:rFonts w:ascii="Verdana" w:hAnsi="Verdana" w:cs="Calibri"/>
          <w:sz w:val="18"/>
          <w:szCs w:val="18"/>
        </w:rPr>
        <w:t xml:space="preserve"> fået udbetalt sit tilgodehavende.</w:t>
      </w:r>
    </w:p>
    <w:p w14:paraId="021B83F3" w14:textId="77777777" w:rsidR="006068F0" w:rsidRPr="005E51CA" w:rsidRDefault="006068F0" w:rsidP="005F4B07">
      <w:pPr>
        <w:pStyle w:val="Ingenafstand"/>
        <w:rPr>
          <w:rFonts w:ascii="Verdana" w:hAnsi="Verdana" w:cs="Calibri"/>
          <w:sz w:val="18"/>
          <w:szCs w:val="18"/>
        </w:rPr>
      </w:pPr>
    </w:p>
    <w:p w14:paraId="7BBF94DA" w14:textId="77777777" w:rsidR="006068F0" w:rsidRPr="005E51CA" w:rsidRDefault="006068F0" w:rsidP="005F4B07">
      <w:pPr>
        <w:pStyle w:val="Ingenafstand"/>
        <w:rPr>
          <w:rFonts w:ascii="Verdana" w:hAnsi="Verdana" w:cs="Calibri"/>
          <w:sz w:val="18"/>
          <w:szCs w:val="18"/>
        </w:rPr>
      </w:pPr>
    </w:p>
    <w:p w14:paraId="19035DC5" w14:textId="51FFB71D" w:rsidR="00275E36" w:rsidRPr="005E51CA" w:rsidRDefault="00275E36" w:rsidP="00275E36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Den 12. maj blev der underskrevet aftale om lønregulering pr. 1. marts 2024. der er lige som sidste år lavet to aftaler, en for Nuuday og en for TDC-NET.</w:t>
      </w:r>
    </w:p>
    <w:p w14:paraId="40C08AD0" w14:textId="4A4875E3" w:rsidR="00275E36" w:rsidRPr="005E51CA" w:rsidRDefault="00275E36" w:rsidP="00275E36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Fælles for de to aftaler er at langt de fleste ulempetillæg reguleret for 2025, 2026 og 2027 med 3,5%, samt at lønnen til elever og lærlinge reguleres 0,5% over den gældende mindsteløn for områderne.</w:t>
      </w:r>
    </w:p>
    <w:p w14:paraId="2F55FD3D" w14:textId="407B7253" w:rsidR="00275E36" w:rsidRPr="005E51CA" w:rsidRDefault="00275E36" w:rsidP="00275E36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 xml:space="preserve">Aftalen for Nuuday indeholder lige som sidste år udelukkende individuelle lønreguleringer. Der er en garanteret samlet mindste reguleringsramme på 1,45% af den samlede lønsummen. </w:t>
      </w:r>
    </w:p>
    <w:p w14:paraId="1A47F382" w14:textId="77777777" w:rsidR="00275E36" w:rsidRPr="005E51CA" w:rsidRDefault="00275E36" w:rsidP="00275E36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Aftalen for TDC-NET giver alle en generel regulering af grundlønnen på 1,85%. Herud over er der mulighed for individuel lønregulering.</w:t>
      </w:r>
    </w:p>
    <w:p w14:paraId="04355688" w14:textId="77777777" w:rsidR="00B53CEF" w:rsidRPr="005E51CA" w:rsidRDefault="00B53CEF" w:rsidP="00275E36">
      <w:pPr>
        <w:pStyle w:val="Ingenafstand"/>
        <w:rPr>
          <w:rFonts w:ascii="Verdana" w:hAnsi="Verdana" w:cs="Calibri"/>
          <w:sz w:val="18"/>
          <w:szCs w:val="18"/>
        </w:rPr>
      </w:pPr>
    </w:p>
    <w:p w14:paraId="38E54A20" w14:textId="77777777" w:rsidR="00B53CEF" w:rsidRPr="005E51CA" w:rsidRDefault="00B53CEF" w:rsidP="00275E36">
      <w:pPr>
        <w:pStyle w:val="Ingenafstand"/>
        <w:rPr>
          <w:rFonts w:ascii="Verdana" w:hAnsi="Verdana" w:cs="Calibri"/>
          <w:sz w:val="18"/>
          <w:szCs w:val="18"/>
        </w:rPr>
      </w:pPr>
    </w:p>
    <w:p w14:paraId="38A0528D" w14:textId="7D69A8CF" w:rsidR="00B53CEF" w:rsidRPr="005E51CA" w:rsidRDefault="00B53CEF" w:rsidP="00275E36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AD11: Deltagernes runde</w:t>
      </w:r>
    </w:p>
    <w:p w14:paraId="53761E82" w14:textId="77777777" w:rsidR="00B53CEF" w:rsidRPr="005E51CA" w:rsidRDefault="00B53CEF" w:rsidP="00275E36">
      <w:pPr>
        <w:pStyle w:val="Ingenafstand"/>
        <w:rPr>
          <w:rFonts w:ascii="Verdana" w:hAnsi="Verdana" w:cs="Calibri"/>
          <w:sz w:val="18"/>
          <w:szCs w:val="18"/>
        </w:rPr>
      </w:pPr>
    </w:p>
    <w:p w14:paraId="5FB773B3" w14:textId="77777777" w:rsidR="00B53CEF" w:rsidRPr="005E51CA" w:rsidRDefault="00B53CEF" w:rsidP="00275E36">
      <w:pPr>
        <w:pStyle w:val="Ingenafstand"/>
        <w:rPr>
          <w:rFonts w:ascii="Verdana" w:hAnsi="Verdana" w:cs="Calibri"/>
          <w:sz w:val="18"/>
          <w:szCs w:val="18"/>
        </w:rPr>
      </w:pPr>
    </w:p>
    <w:p w14:paraId="43FDF00E" w14:textId="46A22ACD" w:rsidR="00B53CEF" w:rsidRPr="005E51CA" w:rsidRDefault="00B53CEF" w:rsidP="00275E36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5E51CA">
        <w:rPr>
          <w:rFonts w:ascii="Verdana" w:hAnsi="Verdana" w:cs="Calibri"/>
          <w:sz w:val="18"/>
          <w:szCs w:val="18"/>
          <w:u w:val="single"/>
        </w:rPr>
        <w:t>Mogens Jensen</w:t>
      </w:r>
    </w:p>
    <w:p w14:paraId="75EAF2DC" w14:textId="4931AABC" w:rsidR="00B53CEF" w:rsidRPr="005E51CA" w:rsidRDefault="00B53CEF" w:rsidP="00275E36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Som ny kontaktperson fra Forbundet til Motorprojektet, har Tele Vest fået tildelt Peter Basse Jensen.</w:t>
      </w:r>
    </w:p>
    <w:p w14:paraId="0AE19B6C" w14:textId="5AC74C06" w:rsidR="00B53CEF" w:rsidRPr="005E51CA" w:rsidRDefault="00B53CEF" w:rsidP="00275E36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I sidste uge havde Andres Knudsen og jeg et møde med ham. Her gennemgik og justeret vi afdelingens fokusplan i Motorprojektet, så nedenstående er det vi nu arbejder efter.</w:t>
      </w:r>
    </w:p>
    <w:p w14:paraId="1B252F52" w14:textId="5303459F" w:rsidR="00B53CEF" w:rsidRPr="005E51CA" w:rsidRDefault="00B53CEF" w:rsidP="007C505A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Større fokus på medlemspleje/fastholdelse.</w:t>
      </w:r>
    </w:p>
    <w:p w14:paraId="7D13FB30" w14:textId="3821520B" w:rsidR="00B53CEF" w:rsidRPr="005E51CA" w:rsidRDefault="00B53CEF" w:rsidP="007C505A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Mere fokus på hvervning af nye medlemmer, blandt medarbejdere der har været ansat lidt længere.</w:t>
      </w:r>
    </w:p>
    <w:p w14:paraId="6C3E539B" w14:textId="5EA96698" w:rsidR="00B53CEF" w:rsidRPr="005E51CA" w:rsidRDefault="00B53CEF" w:rsidP="007C505A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Mere fokus på servicetjek til medlemmerne og registrering heraf.</w:t>
      </w:r>
    </w:p>
    <w:p w14:paraId="415A7FE9" w14:textId="177F21C9" w:rsidR="00B53CEF" w:rsidRPr="005E51CA" w:rsidRDefault="00B53CEF" w:rsidP="007C505A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Registrering af de virksomhedsbesøg, som vi allerede laver mange af.</w:t>
      </w:r>
    </w:p>
    <w:p w14:paraId="44CE0CDD" w14:textId="77777777" w:rsidR="00B53CEF" w:rsidRPr="005E51CA" w:rsidRDefault="00B53CEF" w:rsidP="00275E36">
      <w:pPr>
        <w:pStyle w:val="Ingenafstand"/>
        <w:rPr>
          <w:rFonts w:ascii="Verdana" w:hAnsi="Verdana" w:cs="Calibri"/>
          <w:sz w:val="18"/>
          <w:szCs w:val="18"/>
        </w:rPr>
      </w:pPr>
    </w:p>
    <w:p w14:paraId="68D5FA2A" w14:textId="77777777" w:rsidR="00B53CEF" w:rsidRPr="005E51CA" w:rsidRDefault="00B53CEF" w:rsidP="00275E36">
      <w:pPr>
        <w:pStyle w:val="Ingenafstand"/>
        <w:rPr>
          <w:rFonts w:ascii="Verdana" w:hAnsi="Verdana" w:cs="Calibri"/>
          <w:sz w:val="18"/>
          <w:szCs w:val="18"/>
        </w:rPr>
      </w:pPr>
    </w:p>
    <w:p w14:paraId="1C3DDBE8" w14:textId="1D21029B" w:rsidR="00B53CEF" w:rsidRPr="005E51CA" w:rsidRDefault="00B53CEF" w:rsidP="00275E36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5E51CA">
        <w:rPr>
          <w:rFonts w:ascii="Verdana" w:hAnsi="Verdana" w:cs="Calibri"/>
          <w:sz w:val="18"/>
          <w:szCs w:val="18"/>
          <w:u w:val="single"/>
        </w:rPr>
        <w:t>Brian Emig</w:t>
      </w:r>
    </w:p>
    <w:p w14:paraId="5396BD05" w14:textId="74253A0F" w:rsidR="007C505A" w:rsidRPr="005E51CA" w:rsidRDefault="007C505A" w:rsidP="00275E36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Flytningen af den interne IKUF-fond i TDC, til den store kollektive fond skrider lige så stille frem. Der arbejdes stadig med en dato der hedder den 1. juli 2025.</w:t>
      </w:r>
    </w:p>
    <w:p w14:paraId="22EE89D5" w14:textId="77777777" w:rsidR="007C505A" w:rsidRPr="005E51CA" w:rsidRDefault="007C505A" w:rsidP="00275E36">
      <w:pPr>
        <w:pStyle w:val="Ingenafstand"/>
        <w:rPr>
          <w:rFonts w:ascii="Verdana" w:hAnsi="Verdana" w:cs="Calibri"/>
          <w:sz w:val="18"/>
          <w:szCs w:val="18"/>
        </w:rPr>
      </w:pPr>
    </w:p>
    <w:p w14:paraId="5C5C16AA" w14:textId="77777777" w:rsidR="007C505A" w:rsidRPr="005E51CA" w:rsidRDefault="007C505A" w:rsidP="00275E36">
      <w:pPr>
        <w:pStyle w:val="Ingenafstand"/>
        <w:rPr>
          <w:rFonts w:ascii="Verdana" w:hAnsi="Verdana" w:cs="Calibri"/>
          <w:sz w:val="18"/>
          <w:szCs w:val="18"/>
        </w:rPr>
      </w:pPr>
    </w:p>
    <w:p w14:paraId="157F6EA4" w14:textId="56BE3CDF" w:rsidR="007C505A" w:rsidRPr="005E51CA" w:rsidRDefault="007C505A" w:rsidP="00275E36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5E51CA">
        <w:rPr>
          <w:rFonts w:ascii="Verdana" w:hAnsi="Verdana" w:cs="Calibri"/>
          <w:b/>
          <w:bCs/>
          <w:sz w:val="18"/>
          <w:szCs w:val="18"/>
        </w:rPr>
        <w:t>AD12: Eventuelt</w:t>
      </w:r>
    </w:p>
    <w:p w14:paraId="2E04A71B" w14:textId="77777777" w:rsidR="007C505A" w:rsidRPr="005E51CA" w:rsidRDefault="007C505A" w:rsidP="00275E36">
      <w:pPr>
        <w:pStyle w:val="Ingenafstand"/>
        <w:rPr>
          <w:rFonts w:ascii="Verdana" w:hAnsi="Verdana" w:cs="Calibri"/>
          <w:sz w:val="18"/>
          <w:szCs w:val="18"/>
        </w:rPr>
      </w:pPr>
    </w:p>
    <w:p w14:paraId="1A0B5B12" w14:textId="77777777" w:rsidR="007C505A" w:rsidRPr="005E51CA" w:rsidRDefault="007C505A" w:rsidP="00275E36">
      <w:pPr>
        <w:pStyle w:val="Ingenafstand"/>
        <w:rPr>
          <w:rFonts w:ascii="Verdana" w:hAnsi="Verdana" w:cs="Calibri"/>
          <w:sz w:val="18"/>
          <w:szCs w:val="18"/>
        </w:rPr>
      </w:pPr>
    </w:p>
    <w:p w14:paraId="71E5F781" w14:textId="76BB5224" w:rsidR="007C505A" w:rsidRPr="005E51CA" w:rsidRDefault="007C505A" w:rsidP="00275E36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Bestyrelsesmøde</w:t>
      </w:r>
      <w:r w:rsidR="00025754" w:rsidRPr="005E51CA">
        <w:rPr>
          <w:rFonts w:ascii="Verdana" w:hAnsi="Verdana" w:cs="Calibri"/>
          <w:sz w:val="18"/>
          <w:szCs w:val="18"/>
        </w:rPr>
        <w:t>t</w:t>
      </w:r>
      <w:r w:rsidRPr="005E51CA">
        <w:rPr>
          <w:rFonts w:ascii="Verdana" w:hAnsi="Verdana" w:cs="Calibri"/>
          <w:sz w:val="18"/>
          <w:szCs w:val="18"/>
        </w:rPr>
        <w:t xml:space="preserve"> der er planlagt til den 11. juni flyttes til den 25. juni.</w:t>
      </w:r>
    </w:p>
    <w:p w14:paraId="59A85F4F" w14:textId="56A829B2" w:rsidR="007C505A" w:rsidRPr="005E51CA" w:rsidRDefault="007C505A" w:rsidP="00275E36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Ole Mølgaard Andersen varetager.</w:t>
      </w:r>
    </w:p>
    <w:p w14:paraId="1DA75CCD" w14:textId="77777777" w:rsidR="007C505A" w:rsidRPr="005E51CA" w:rsidRDefault="007C505A" w:rsidP="00275E36">
      <w:pPr>
        <w:pStyle w:val="Ingenafstand"/>
        <w:rPr>
          <w:rFonts w:ascii="Verdana" w:hAnsi="Verdana" w:cs="Calibri"/>
          <w:sz w:val="18"/>
          <w:szCs w:val="18"/>
        </w:rPr>
      </w:pPr>
    </w:p>
    <w:p w14:paraId="66FB7925" w14:textId="77777777" w:rsidR="007C505A" w:rsidRPr="005E51CA" w:rsidRDefault="007C505A" w:rsidP="00275E36">
      <w:pPr>
        <w:pStyle w:val="Ingenafstand"/>
        <w:rPr>
          <w:rFonts w:ascii="Verdana" w:hAnsi="Verdana" w:cs="Calibri"/>
          <w:sz w:val="18"/>
          <w:szCs w:val="18"/>
        </w:rPr>
      </w:pPr>
    </w:p>
    <w:p w14:paraId="7B39F7E5" w14:textId="1AEBFF4C" w:rsidR="007C505A" w:rsidRPr="005E51CA" w:rsidRDefault="007C505A" w:rsidP="00275E36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Referent</w:t>
      </w:r>
    </w:p>
    <w:p w14:paraId="26A8E594" w14:textId="5B3B02D2" w:rsidR="007C505A" w:rsidRPr="005E51CA" w:rsidRDefault="007C505A" w:rsidP="00275E36">
      <w:pPr>
        <w:pStyle w:val="Ingenafstand"/>
        <w:rPr>
          <w:rFonts w:ascii="Verdana" w:hAnsi="Verdana" w:cs="Calibri"/>
          <w:sz w:val="18"/>
          <w:szCs w:val="18"/>
        </w:rPr>
      </w:pPr>
      <w:r w:rsidRPr="005E51CA">
        <w:rPr>
          <w:rFonts w:ascii="Verdana" w:hAnsi="Verdana" w:cs="Calibri"/>
          <w:sz w:val="18"/>
          <w:szCs w:val="18"/>
        </w:rPr>
        <w:t>Ole Mølgaard Andersen</w:t>
      </w:r>
    </w:p>
    <w:p w14:paraId="6046EC73" w14:textId="77777777" w:rsidR="00363797" w:rsidRPr="005E51CA" w:rsidRDefault="00363797" w:rsidP="00275E36">
      <w:pPr>
        <w:pStyle w:val="Ingenafstand"/>
        <w:rPr>
          <w:rFonts w:ascii="Verdana" w:hAnsi="Verdana" w:cs="Calibri"/>
          <w:sz w:val="18"/>
          <w:szCs w:val="18"/>
        </w:rPr>
      </w:pPr>
    </w:p>
    <w:p w14:paraId="46E437E4" w14:textId="77777777" w:rsidR="006068F0" w:rsidRDefault="006068F0" w:rsidP="005F4B07">
      <w:pPr>
        <w:pStyle w:val="Ingenafstand"/>
        <w:rPr>
          <w:rFonts w:ascii="Verdana" w:hAnsi="Verdana" w:cs="Calibri"/>
          <w:sz w:val="18"/>
          <w:szCs w:val="18"/>
        </w:rPr>
      </w:pPr>
    </w:p>
    <w:p w14:paraId="1A7F7245" w14:textId="77777777" w:rsidR="005E51CA" w:rsidRDefault="005E51CA" w:rsidP="005F4B07">
      <w:pPr>
        <w:pStyle w:val="Ingenafstand"/>
        <w:rPr>
          <w:rFonts w:ascii="Verdana" w:hAnsi="Verdana" w:cs="Calibri"/>
          <w:sz w:val="18"/>
          <w:szCs w:val="18"/>
        </w:rPr>
      </w:pPr>
    </w:p>
    <w:p w14:paraId="527B9B8E" w14:textId="77777777" w:rsidR="005E51CA" w:rsidRPr="005E51CA" w:rsidRDefault="005E51CA" w:rsidP="005F4B07">
      <w:pPr>
        <w:pStyle w:val="Ingenafstand"/>
        <w:rPr>
          <w:rFonts w:ascii="Verdana" w:hAnsi="Verdana" w:cs="Calibri"/>
          <w:sz w:val="18"/>
          <w:szCs w:val="18"/>
        </w:rPr>
      </w:pPr>
    </w:p>
    <w:p w14:paraId="4B6F15CE" w14:textId="77777777" w:rsidR="00EB7363" w:rsidRDefault="00EB7363" w:rsidP="005F4B07">
      <w:pPr>
        <w:pStyle w:val="Ingenafstand"/>
        <w:rPr>
          <w:rFonts w:ascii="Calibri" w:hAnsi="Calibri" w:cs="Calibri"/>
        </w:rPr>
      </w:pPr>
    </w:p>
    <w:tbl>
      <w:tblPr>
        <w:tblW w:w="9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2040"/>
        <w:gridCol w:w="400"/>
        <w:gridCol w:w="400"/>
        <w:gridCol w:w="1140"/>
        <w:gridCol w:w="540"/>
        <w:gridCol w:w="1200"/>
        <w:gridCol w:w="580"/>
        <w:gridCol w:w="1340"/>
      </w:tblGrid>
      <w:tr w:rsidR="00363797" w:rsidRPr="005E51CA" w14:paraId="394015D6" w14:textId="77777777" w:rsidTr="00363797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35684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ACB1C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Sager til behandling i bestyrelsen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EE41D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1F871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4BA99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77E96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63797" w:rsidRPr="005E51CA" w14:paraId="541CD46C" w14:textId="77777777" w:rsidTr="0036379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92884F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4292D" w14:textId="77777777" w:rsidR="00363797" w:rsidRPr="005E51CA" w:rsidRDefault="00363797" w:rsidP="003637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C5B17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F86F5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91362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C98126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6C7408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AC3FF5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E66F4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08D63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63797" w:rsidRPr="005E51CA" w14:paraId="2CBC692B" w14:textId="77777777" w:rsidTr="00363797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E1BAF" w14:textId="77777777" w:rsidR="00363797" w:rsidRPr="005E51CA" w:rsidRDefault="00363797" w:rsidP="003637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Nr.</w:t>
            </w: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8EA5B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Beskrivelse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3808C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74C62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A170F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Ansvarlig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34A8E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FF497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Dato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72EE0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E4867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Status</w:t>
            </w:r>
          </w:p>
        </w:tc>
      </w:tr>
      <w:tr w:rsidR="00363797" w:rsidRPr="005E51CA" w14:paraId="058A69C8" w14:textId="77777777" w:rsidTr="00363797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1B509D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08780" w14:textId="77777777" w:rsidR="00363797" w:rsidRPr="005E51CA" w:rsidRDefault="00363797" w:rsidP="003637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B2BFD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377BB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B50D49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B86E2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024C04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2B0CF9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D65ED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5C1B26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63797" w:rsidRPr="005E51CA" w14:paraId="29EC32A0" w14:textId="77777777" w:rsidTr="00363797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8E37E" w14:textId="77777777" w:rsidR="00363797" w:rsidRPr="005E51CA" w:rsidRDefault="00363797" w:rsidP="003637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C1757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OK25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831C9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AA2F2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9D6DC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4918F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0FA68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3515B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19/1 2024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4E759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lukkes</w:t>
            </w:r>
          </w:p>
        </w:tc>
      </w:tr>
      <w:tr w:rsidR="00363797" w:rsidRPr="005E51CA" w14:paraId="4A6AF104" w14:textId="77777777" w:rsidTr="00363797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EF02D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D634" w14:textId="77777777" w:rsidR="00363797" w:rsidRPr="005E51CA" w:rsidRDefault="00363797" w:rsidP="003637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632EE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C841E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53A75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05FE3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B68F3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F1D2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B9F8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D06CF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63797" w:rsidRPr="005E51CA" w14:paraId="3520BACA" w14:textId="77777777" w:rsidTr="00363797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CFAAD" w14:textId="77777777" w:rsidR="00363797" w:rsidRPr="005E51CA" w:rsidRDefault="00363797" w:rsidP="003637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266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9789F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Service pligtig afgangsalder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520F6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E55DB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BE/MJ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0A042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0B474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28/8 2024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7B3FC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363797" w:rsidRPr="005E51CA" w14:paraId="4310DE35" w14:textId="77777777" w:rsidTr="00363797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AB51E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322A8" w14:textId="77777777" w:rsidR="00363797" w:rsidRPr="005E51CA" w:rsidRDefault="00363797" w:rsidP="003637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549F1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28441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8AC6D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B79FB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8EB6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6E65B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3634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C608D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63797" w:rsidRPr="005E51CA" w14:paraId="123F17C3" w14:textId="77777777" w:rsidTr="00363797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9810D" w14:textId="77777777" w:rsidR="00363797" w:rsidRPr="005E51CA" w:rsidRDefault="00363797" w:rsidP="003637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271</w:t>
            </w: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8BBD8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Seniorfest 2026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B2B81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0CC21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3E6C8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OMA/BE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4380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F4BDB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12/3 2025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DFFE7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363797" w:rsidRPr="005E51CA" w14:paraId="442F42B3" w14:textId="77777777" w:rsidTr="00363797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F5B53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F3D91" w14:textId="77777777" w:rsidR="00363797" w:rsidRPr="005E51CA" w:rsidRDefault="00363797" w:rsidP="003637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9C948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B8E52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BE59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63F02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C3866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C6085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A262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5822A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63797" w:rsidRPr="005E51CA" w14:paraId="7D24C3A5" w14:textId="77777777" w:rsidTr="00363797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EA4C4" w14:textId="77777777" w:rsidR="00363797" w:rsidRPr="005E51CA" w:rsidRDefault="00363797" w:rsidP="003637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272</w:t>
            </w: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3E7F2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TR-forum 15. - 16. maj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5E23D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52842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64D9C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MJ/CO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C2725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6AF99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12/3 2025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B75D8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363797" w:rsidRPr="005E51CA" w14:paraId="7C733865" w14:textId="77777777" w:rsidTr="00363797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28B87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F73CF" w14:textId="77777777" w:rsidR="00363797" w:rsidRPr="005E51CA" w:rsidRDefault="00363797" w:rsidP="003637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ACE20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27A43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957F9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0BA0F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E99AE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A85F2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177AC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C466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63797" w:rsidRPr="005E51CA" w14:paraId="2392C0D1" w14:textId="77777777" w:rsidTr="00363797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7757F" w14:textId="77777777" w:rsidR="00363797" w:rsidRPr="005E51CA" w:rsidRDefault="00363797" w:rsidP="003637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273</w:t>
            </w: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37E40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1.maj faglige klubber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F337D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7453C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7EE54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AK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EFD10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EFB8C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12/3 2025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4EE33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lukkes</w:t>
            </w:r>
          </w:p>
        </w:tc>
      </w:tr>
      <w:tr w:rsidR="00363797" w:rsidRPr="005E51CA" w14:paraId="039DBE64" w14:textId="77777777" w:rsidTr="00363797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BE4CC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52E9" w14:textId="77777777" w:rsidR="00363797" w:rsidRPr="005E51CA" w:rsidRDefault="00363797" w:rsidP="003637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A5E3B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D001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96A6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D2172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8BC4C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C9E0E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4F09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DED8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63797" w:rsidRPr="005E51CA" w14:paraId="37C6D662" w14:textId="77777777" w:rsidTr="00363797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DC576" w14:textId="77777777" w:rsidR="00363797" w:rsidRPr="005E51CA" w:rsidRDefault="00363797" w:rsidP="003637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274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D367B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Rette vedtægter på I-drev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D4C4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23300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B71FF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12C29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23/4 2025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809A5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363797" w:rsidRPr="005E51CA" w14:paraId="3320562E" w14:textId="77777777" w:rsidTr="00363797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B4677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B2D67" w14:textId="77777777" w:rsidR="00363797" w:rsidRPr="005E51CA" w:rsidRDefault="00363797" w:rsidP="003637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9B104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8D62D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2928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0AED5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01046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D20AD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B5F1E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CECAC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63797" w:rsidRPr="005E51CA" w14:paraId="7830D0E3" w14:textId="77777777" w:rsidTr="00363797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6F86D" w14:textId="77777777" w:rsidR="00363797" w:rsidRPr="005E51CA" w:rsidRDefault="00363797" w:rsidP="003637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275</w:t>
            </w:r>
          </w:p>
        </w:tc>
        <w:tc>
          <w:tcPr>
            <w:tcW w:w="3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56603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 xml:space="preserve">Kandidat sparringsforum Nuuday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730AC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GB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2F713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D5D69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23/4 2025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53FE4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363797" w:rsidRPr="005E51CA" w14:paraId="23D918B9" w14:textId="77777777" w:rsidTr="00363797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A841D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AF287" w14:textId="77777777" w:rsidR="00363797" w:rsidRPr="005E51CA" w:rsidRDefault="00363797" w:rsidP="003637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6DC0A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451E9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72F3B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BF79A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68A83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CACF1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35BDD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7FD9C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63797" w:rsidRPr="005E51CA" w14:paraId="63B0ED6F" w14:textId="77777777" w:rsidTr="00363797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3CE2" w14:textId="77777777" w:rsidR="00363797" w:rsidRPr="005E51CA" w:rsidRDefault="00363797" w:rsidP="003637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276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A9579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Valgcafe udsendes til medlemmer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527F6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ADC84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MJ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66C1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4D9CD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E51CA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13/5 2025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44ABA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39B13" w14:textId="77777777" w:rsidR="00363797" w:rsidRPr="005E51CA" w:rsidRDefault="00363797" w:rsidP="0036379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</w:tbl>
    <w:p w14:paraId="18113419" w14:textId="77777777" w:rsidR="00E10CA7" w:rsidRPr="005E51CA" w:rsidRDefault="00E10CA7" w:rsidP="0049061D">
      <w:pPr>
        <w:pStyle w:val="Ingenafstand"/>
        <w:rPr>
          <w:rFonts w:ascii="Verdana" w:hAnsi="Verdana" w:cs="Calibri"/>
          <w:sz w:val="18"/>
          <w:szCs w:val="18"/>
        </w:rPr>
      </w:pPr>
    </w:p>
    <w:p w14:paraId="493D7778" w14:textId="3386EF3E" w:rsidR="00E10CA7" w:rsidRPr="005F4B07" w:rsidRDefault="00E10CA7" w:rsidP="0049061D">
      <w:pPr>
        <w:pStyle w:val="Ingenafstand"/>
        <w:rPr>
          <w:rFonts w:ascii="Calibri" w:hAnsi="Calibri" w:cs="Calibri"/>
        </w:rPr>
      </w:pPr>
    </w:p>
    <w:p w14:paraId="35C41036" w14:textId="77777777" w:rsidR="00E10CA7" w:rsidRPr="005F4B07" w:rsidRDefault="00E10CA7" w:rsidP="0049061D">
      <w:pPr>
        <w:pStyle w:val="Ingenafstand"/>
        <w:rPr>
          <w:rFonts w:ascii="Calibri" w:hAnsi="Calibri" w:cs="Calibri"/>
        </w:rPr>
      </w:pPr>
    </w:p>
    <w:p w14:paraId="1D020976" w14:textId="77777777" w:rsidR="00A23489" w:rsidRPr="005F4B07" w:rsidRDefault="00A23489" w:rsidP="0049061D">
      <w:pPr>
        <w:pStyle w:val="Ingenafstand"/>
        <w:rPr>
          <w:rFonts w:ascii="Calibri" w:hAnsi="Calibri" w:cs="Calibri"/>
        </w:rPr>
      </w:pPr>
    </w:p>
    <w:p w14:paraId="759A5063" w14:textId="77777777" w:rsidR="00A23489" w:rsidRPr="005F4B07" w:rsidRDefault="00A23489" w:rsidP="0049061D">
      <w:pPr>
        <w:pStyle w:val="Ingenafstand"/>
        <w:rPr>
          <w:rFonts w:ascii="Calibri" w:hAnsi="Calibri" w:cs="Calibri"/>
        </w:rPr>
      </w:pPr>
    </w:p>
    <w:p w14:paraId="09C80A63" w14:textId="77777777" w:rsidR="00A23489" w:rsidRPr="005F4B07" w:rsidRDefault="00A23489" w:rsidP="0049061D">
      <w:pPr>
        <w:pStyle w:val="Ingenafstand"/>
        <w:rPr>
          <w:rFonts w:ascii="Calibri" w:hAnsi="Calibri" w:cs="Calibri"/>
        </w:rPr>
      </w:pPr>
    </w:p>
    <w:p w14:paraId="3EDF1A51" w14:textId="77777777" w:rsidR="0049061D" w:rsidRPr="005F4B07" w:rsidRDefault="0049061D" w:rsidP="00DC5F05">
      <w:pPr>
        <w:pStyle w:val="Ingenafstand"/>
      </w:pPr>
    </w:p>
    <w:sectPr w:rsidR="0049061D" w:rsidRPr="005F4B0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63D9E"/>
    <w:multiLevelType w:val="hybridMultilevel"/>
    <w:tmpl w:val="4086E04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44A6F"/>
    <w:multiLevelType w:val="hybridMultilevel"/>
    <w:tmpl w:val="85243D2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036CBE"/>
    <w:multiLevelType w:val="hybridMultilevel"/>
    <w:tmpl w:val="17686F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226324">
    <w:abstractNumId w:val="1"/>
  </w:num>
  <w:num w:numId="2" w16cid:durableId="1408113895">
    <w:abstractNumId w:val="2"/>
  </w:num>
  <w:num w:numId="3" w16cid:durableId="288829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C5F"/>
    <w:rsid w:val="0002385F"/>
    <w:rsid w:val="00025754"/>
    <w:rsid w:val="000A64C3"/>
    <w:rsid w:val="001908FC"/>
    <w:rsid w:val="00205C5F"/>
    <w:rsid w:val="00270817"/>
    <w:rsid w:val="00275E36"/>
    <w:rsid w:val="00317428"/>
    <w:rsid w:val="00320B8E"/>
    <w:rsid w:val="00363797"/>
    <w:rsid w:val="003C57BF"/>
    <w:rsid w:val="0049061D"/>
    <w:rsid w:val="004C47A0"/>
    <w:rsid w:val="005D4A43"/>
    <w:rsid w:val="005E51CA"/>
    <w:rsid w:val="005F4B07"/>
    <w:rsid w:val="006068F0"/>
    <w:rsid w:val="006B73C5"/>
    <w:rsid w:val="00706675"/>
    <w:rsid w:val="00734DBF"/>
    <w:rsid w:val="007C505A"/>
    <w:rsid w:val="0080266D"/>
    <w:rsid w:val="008568D4"/>
    <w:rsid w:val="00A23489"/>
    <w:rsid w:val="00A3676C"/>
    <w:rsid w:val="00B53CEF"/>
    <w:rsid w:val="00C0283A"/>
    <w:rsid w:val="00C612CE"/>
    <w:rsid w:val="00CA3960"/>
    <w:rsid w:val="00DC5F05"/>
    <w:rsid w:val="00E10CA7"/>
    <w:rsid w:val="00E350A5"/>
    <w:rsid w:val="00EB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DFF27"/>
  <w15:chartTrackingRefBased/>
  <w15:docId w15:val="{B94007D8-5122-4085-9206-7C8BBF21D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05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05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05C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05C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05C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05C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05C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05C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05C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05C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05C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05C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05C5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05C5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05C5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05C5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05C5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05C5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05C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05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05C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05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05C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05C5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05C5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05C5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05C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05C5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05C5F"/>
    <w:rPr>
      <w:b/>
      <w:bCs/>
      <w:smallCaps/>
      <w:color w:val="0F4761" w:themeColor="accent1" w:themeShade="BF"/>
      <w:spacing w:val="5"/>
    </w:rPr>
  </w:style>
  <w:style w:type="paragraph" w:styleId="Ingenafstand">
    <w:name w:val="No Spacing"/>
    <w:uiPriority w:val="1"/>
    <w:qFormat/>
    <w:rsid w:val="00DC5F05"/>
    <w:pPr>
      <w:spacing w:after="0" w:line="240" w:lineRule="auto"/>
    </w:pPr>
  </w:style>
  <w:style w:type="character" w:styleId="Strk">
    <w:name w:val="Strong"/>
    <w:basedOn w:val="Standardskrifttypeiafsnit"/>
    <w:uiPriority w:val="22"/>
    <w:qFormat/>
    <w:rsid w:val="00C612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6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937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Skaaarup Andersen</dc:creator>
  <cp:keywords/>
  <dc:description/>
  <cp:lastModifiedBy>Ole Mølgaard Andersen</cp:lastModifiedBy>
  <cp:revision>19</cp:revision>
  <dcterms:created xsi:type="dcterms:W3CDTF">2025-05-28T06:26:00Z</dcterms:created>
  <dcterms:modified xsi:type="dcterms:W3CDTF">2025-05-28T09:45:00Z</dcterms:modified>
</cp:coreProperties>
</file>