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D373D" w14:textId="0875B799" w:rsidR="00BD779C" w:rsidRPr="00477B27" w:rsidRDefault="00BD779C" w:rsidP="00BD779C">
      <w:pPr>
        <w:pStyle w:val="Ingenafstand"/>
        <w:rPr>
          <w:rFonts w:ascii="Verdana" w:hAnsi="Verdana"/>
          <w:b/>
          <w:bCs/>
        </w:rPr>
      </w:pPr>
      <w:r w:rsidRPr="00477B27">
        <w:rPr>
          <w:rFonts w:ascii="Verdana" w:hAnsi="Verdana"/>
          <w:b/>
          <w:bCs/>
        </w:rPr>
        <w:t xml:space="preserve">Referat af bestyrelsesmøde den 25. </w:t>
      </w:r>
      <w:r w:rsidR="00477B27" w:rsidRPr="00477B27">
        <w:rPr>
          <w:rFonts w:ascii="Verdana" w:hAnsi="Verdana"/>
          <w:b/>
          <w:bCs/>
        </w:rPr>
        <w:t>juni 2025</w:t>
      </w:r>
      <w:r w:rsidRPr="00477B27">
        <w:rPr>
          <w:rFonts w:ascii="Verdana" w:hAnsi="Verdana"/>
          <w:b/>
          <w:bCs/>
        </w:rPr>
        <w:t xml:space="preserve"> på Dusager</w:t>
      </w:r>
    </w:p>
    <w:p w14:paraId="2BECF76D" w14:textId="77777777" w:rsidR="00BD779C" w:rsidRPr="00477B27" w:rsidRDefault="00BD779C" w:rsidP="00BD779C">
      <w:pPr>
        <w:pStyle w:val="Ingenafstand"/>
        <w:rPr>
          <w:rFonts w:ascii="Verdana" w:hAnsi="Verdana"/>
          <w:sz w:val="18"/>
          <w:szCs w:val="18"/>
        </w:rPr>
      </w:pPr>
    </w:p>
    <w:p w14:paraId="3CDCE963" w14:textId="77777777" w:rsidR="00BD779C" w:rsidRPr="00477B27" w:rsidRDefault="00BD779C" w:rsidP="00BD779C">
      <w:pPr>
        <w:pStyle w:val="Ingenafstand"/>
        <w:rPr>
          <w:rFonts w:ascii="Verdana" w:hAnsi="Verdana"/>
          <w:sz w:val="18"/>
          <w:szCs w:val="18"/>
        </w:rPr>
      </w:pPr>
    </w:p>
    <w:p w14:paraId="01F25E2D" w14:textId="77777777" w:rsidR="00BD779C" w:rsidRPr="00477B27" w:rsidRDefault="00BD779C" w:rsidP="00BD779C">
      <w:pPr>
        <w:pStyle w:val="Ingenafstand"/>
        <w:rPr>
          <w:rFonts w:ascii="Verdana" w:hAnsi="Verdana"/>
          <w:sz w:val="18"/>
          <w:szCs w:val="18"/>
        </w:rPr>
      </w:pPr>
    </w:p>
    <w:p w14:paraId="4A138457" w14:textId="77777777" w:rsidR="00BD779C" w:rsidRPr="00477B27" w:rsidRDefault="00BD779C" w:rsidP="00BD779C">
      <w:pPr>
        <w:pStyle w:val="Ingenafstand"/>
        <w:rPr>
          <w:rFonts w:ascii="Verdana" w:hAnsi="Verdana" w:cs="Calibri"/>
          <w:b/>
          <w:bCs/>
          <w:sz w:val="18"/>
          <w:szCs w:val="18"/>
        </w:rPr>
      </w:pPr>
      <w:r w:rsidRPr="00477B27">
        <w:rPr>
          <w:rFonts w:ascii="Verdana" w:hAnsi="Verdana" w:cs="Calibri"/>
          <w:b/>
          <w:bCs/>
          <w:sz w:val="18"/>
          <w:szCs w:val="18"/>
        </w:rPr>
        <w:t>Dagsorden:</w:t>
      </w:r>
    </w:p>
    <w:p w14:paraId="69C8ECF3" w14:textId="77777777" w:rsidR="00BD779C" w:rsidRPr="00477B27" w:rsidRDefault="00BD779C" w:rsidP="00BD779C">
      <w:pPr>
        <w:pStyle w:val="Ingenafstand"/>
        <w:rPr>
          <w:rFonts w:ascii="Verdana" w:hAnsi="Verdana" w:cs="Calibri"/>
          <w:b/>
          <w:bCs/>
          <w:sz w:val="18"/>
          <w:szCs w:val="18"/>
        </w:rPr>
      </w:pPr>
    </w:p>
    <w:p w14:paraId="5C3713F9" w14:textId="28023BB3"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 xml:space="preserve">Godkendelse af referat fra den </w:t>
      </w:r>
      <w:r w:rsidR="00607D8D" w:rsidRPr="00477B27">
        <w:rPr>
          <w:rFonts w:ascii="Verdana" w:hAnsi="Verdana" w:cs="Calibri"/>
          <w:b/>
          <w:bCs/>
          <w:sz w:val="18"/>
          <w:szCs w:val="18"/>
        </w:rPr>
        <w:t>13. maj</w:t>
      </w:r>
    </w:p>
    <w:p w14:paraId="48060E4C"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Opfølgning af sagslisten</w:t>
      </w:r>
    </w:p>
    <w:p w14:paraId="2B5F6775"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Økonomi</w:t>
      </w:r>
    </w:p>
    <w:p w14:paraId="0610B1EC"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Bestyrelsesseminaret den 21. – 22. august</w:t>
      </w:r>
    </w:p>
    <w:p w14:paraId="498669F9" w14:textId="465EDB99" w:rsidR="00BD779C" w:rsidRPr="00477B27" w:rsidRDefault="00607D8D"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 xml:space="preserve">Evaluering af </w:t>
      </w:r>
      <w:r w:rsidR="00BD779C" w:rsidRPr="00477B27">
        <w:rPr>
          <w:rFonts w:ascii="Verdana" w:hAnsi="Verdana" w:cs="Calibri"/>
          <w:b/>
          <w:bCs/>
          <w:sz w:val="18"/>
          <w:szCs w:val="18"/>
        </w:rPr>
        <w:t>TR-forum den 15. – 16. maj</w:t>
      </w:r>
    </w:p>
    <w:p w14:paraId="449C5AFC" w14:textId="228700B5" w:rsidR="00BD779C" w:rsidRPr="00477B27" w:rsidRDefault="00607D8D"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Formands-/næstformandsmøde i Teleafdelingerne</w:t>
      </w:r>
    </w:p>
    <w:p w14:paraId="73B6727C" w14:textId="6D37BF7A" w:rsidR="00BD779C" w:rsidRPr="00477B27" w:rsidRDefault="00BD779C" w:rsidP="00E7522C">
      <w:pPr>
        <w:pStyle w:val="Ingenafstand"/>
        <w:numPr>
          <w:ilvl w:val="0"/>
          <w:numId w:val="1"/>
        </w:numPr>
        <w:rPr>
          <w:rFonts w:ascii="Verdana" w:hAnsi="Verdana" w:cs="Calibri"/>
          <w:b/>
          <w:bCs/>
          <w:sz w:val="18"/>
          <w:szCs w:val="18"/>
        </w:rPr>
      </w:pPr>
      <w:r w:rsidRPr="00477B27">
        <w:rPr>
          <w:rFonts w:ascii="Verdana" w:hAnsi="Verdana" w:cs="Calibri"/>
          <w:b/>
          <w:bCs/>
          <w:sz w:val="18"/>
          <w:szCs w:val="18"/>
        </w:rPr>
        <w:t>Landsklubben</w:t>
      </w:r>
    </w:p>
    <w:p w14:paraId="395307B8"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Arbejdssituationen/SU-stof ved TDC</w:t>
      </w:r>
    </w:p>
    <w:p w14:paraId="415BDD4F"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Faglige sager og forhandlinger</w:t>
      </w:r>
    </w:p>
    <w:p w14:paraId="7C45F3C4"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Deltagernes runde</w:t>
      </w:r>
    </w:p>
    <w:p w14:paraId="22A59EC4" w14:textId="77777777" w:rsidR="00BD779C" w:rsidRPr="00477B27" w:rsidRDefault="00BD779C" w:rsidP="00BD779C">
      <w:pPr>
        <w:pStyle w:val="Ingenafstand"/>
        <w:numPr>
          <w:ilvl w:val="0"/>
          <w:numId w:val="1"/>
        </w:numPr>
        <w:rPr>
          <w:rFonts w:ascii="Verdana" w:hAnsi="Verdana" w:cs="Calibri"/>
          <w:b/>
          <w:bCs/>
          <w:sz w:val="18"/>
          <w:szCs w:val="18"/>
        </w:rPr>
      </w:pPr>
      <w:r w:rsidRPr="00477B27">
        <w:rPr>
          <w:rFonts w:ascii="Verdana" w:hAnsi="Verdana" w:cs="Calibri"/>
          <w:b/>
          <w:bCs/>
          <w:sz w:val="18"/>
          <w:szCs w:val="18"/>
        </w:rPr>
        <w:t>Eventuelt</w:t>
      </w:r>
    </w:p>
    <w:p w14:paraId="46C882B8" w14:textId="77777777" w:rsidR="00BD779C" w:rsidRPr="00477B27" w:rsidRDefault="00BD779C" w:rsidP="00BD779C">
      <w:pPr>
        <w:pStyle w:val="Ingenafstand"/>
        <w:rPr>
          <w:rFonts w:ascii="Verdana" w:hAnsi="Verdana" w:cs="Calibri"/>
          <w:sz w:val="18"/>
          <w:szCs w:val="18"/>
        </w:rPr>
      </w:pPr>
    </w:p>
    <w:p w14:paraId="154BAB8E" w14:textId="77777777" w:rsidR="00BD779C" w:rsidRPr="00477B27" w:rsidRDefault="00BD779C" w:rsidP="00BD779C">
      <w:pPr>
        <w:pStyle w:val="Ingenafstand"/>
        <w:rPr>
          <w:rFonts w:ascii="Verdana" w:hAnsi="Verdana" w:cs="Calibri"/>
          <w:sz w:val="18"/>
          <w:szCs w:val="18"/>
        </w:rPr>
      </w:pPr>
    </w:p>
    <w:p w14:paraId="130130D8" w14:textId="785ECBEB" w:rsidR="00BD779C" w:rsidRPr="00477B27" w:rsidRDefault="00BD779C" w:rsidP="00BD779C">
      <w:pPr>
        <w:pStyle w:val="Ingenafstand"/>
        <w:rPr>
          <w:rFonts w:ascii="Verdana" w:hAnsi="Verdana" w:cs="Calibri"/>
          <w:b/>
          <w:bCs/>
          <w:sz w:val="18"/>
          <w:szCs w:val="18"/>
        </w:rPr>
      </w:pPr>
      <w:r w:rsidRPr="00477B27">
        <w:rPr>
          <w:rFonts w:ascii="Verdana" w:hAnsi="Verdana" w:cs="Calibri"/>
          <w:b/>
          <w:bCs/>
          <w:sz w:val="18"/>
          <w:szCs w:val="18"/>
        </w:rPr>
        <w:t xml:space="preserve">AD1: Godkendelse af referat fra den </w:t>
      </w:r>
      <w:r w:rsidR="00607D8D" w:rsidRPr="00477B27">
        <w:rPr>
          <w:rFonts w:ascii="Verdana" w:hAnsi="Verdana" w:cs="Calibri"/>
          <w:b/>
          <w:bCs/>
          <w:sz w:val="18"/>
          <w:szCs w:val="18"/>
        </w:rPr>
        <w:t>13. maj</w:t>
      </w:r>
    </w:p>
    <w:p w14:paraId="2FBB822C" w14:textId="77777777" w:rsidR="00BD779C" w:rsidRPr="00477B27" w:rsidRDefault="00BD779C" w:rsidP="00BD779C">
      <w:pPr>
        <w:pStyle w:val="Ingenafstand"/>
        <w:rPr>
          <w:rFonts w:ascii="Verdana" w:hAnsi="Verdana" w:cs="Calibri"/>
          <w:sz w:val="18"/>
          <w:szCs w:val="18"/>
        </w:rPr>
      </w:pPr>
    </w:p>
    <w:p w14:paraId="477D9233" w14:textId="77777777" w:rsidR="00BD779C" w:rsidRPr="00477B27" w:rsidRDefault="00BD779C" w:rsidP="00BD779C">
      <w:pPr>
        <w:pStyle w:val="Ingenafstand"/>
        <w:rPr>
          <w:rFonts w:ascii="Verdana" w:hAnsi="Verdana" w:cs="Calibri"/>
          <w:sz w:val="18"/>
          <w:szCs w:val="18"/>
        </w:rPr>
      </w:pPr>
    </w:p>
    <w:p w14:paraId="375E7B8E" w14:textId="77777777" w:rsidR="00BD779C" w:rsidRPr="00477B27" w:rsidRDefault="00BD779C" w:rsidP="00BD779C">
      <w:pPr>
        <w:pStyle w:val="Ingenafstand"/>
        <w:rPr>
          <w:rFonts w:ascii="Verdana" w:hAnsi="Verdana" w:cs="Calibri"/>
          <w:sz w:val="18"/>
          <w:szCs w:val="18"/>
        </w:rPr>
      </w:pPr>
      <w:r w:rsidRPr="00477B27">
        <w:rPr>
          <w:rFonts w:ascii="Verdana" w:hAnsi="Verdana" w:cs="Calibri"/>
          <w:sz w:val="18"/>
          <w:szCs w:val="18"/>
        </w:rPr>
        <w:t>Der var ingen kommentarer til referatet.</w:t>
      </w:r>
    </w:p>
    <w:p w14:paraId="3EB6C5EF" w14:textId="77777777" w:rsidR="00BD779C" w:rsidRPr="00477B27" w:rsidRDefault="00BD779C" w:rsidP="00BD779C">
      <w:pPr>
        <w:pStyle w:val="Ingenafstand"/>
        <w:rPr>
          <w:rFonts w:ascii="Verdana" w:hAnsi="Verdana" w:cs="Calibri"/>
          <w:b/>
          <w:bCs/>
          <w:sz w:val="18"/>
          <w:szCs w:val="18"/>
        </w:rPr>
      </w:pPr>
    </w:p>
    <w:p w14:paraId="04D44961" w14:textId="77777777" w:rsidR="00BD779C" w:rsidRPr="00477B27" w:rsidRDefault="00BD779C" w:rsidP="00BD779C">
      <w:pPr>
        <w:pStyle w:val="Ingenafstand"/>
        <w:rPr>
          <w:rFonts w:ascii="Verdana" w:hAnsi="Verdana" w:cs="Calibri"/>
          <w:sz w:val="18"/>
          <w:szCs w:val="18"/>
        </w:rPr>
      </w:pPr>
    </w:p>
    <w:p w14:paraId="5F0FC2C3" w14:textId="77777777" w:rsidR="00BD779C" w:rsidRPr="00477B27" w:rsidRDefault="00BD779C" w:rsidP="00BD779C">
      <w:pPr>
        <w:pStyle w:val="Ingenafstand"/>
        <w:rPr>
          <w:rFonts w:ascii="Verdana" w:hAnsi="Verdana" w:cs="Calibri"/>
          <w:b/>
          <w:bCs/>
          <w:sz w:val="18"/>
          <w:szCs w:val="18"/>
        </w:rPr>
      </w:pPr>
      <w:r w:rsidRPr="00477B27">
        <w:rPr>
          <w:rFonts w:ascii="Verdana" w:hAnsi="Verdana" w:cs="Calibri"/>
          <w:b/>
          <w:bCs/>
          <w:sz w:val="18"/>
          <w:szCs w:val="18"/>
        </w:rPr>
        <w:t>AD2: Opfølgning af sagslisten</w:t>
      </w:r>
    </w:p>
    <w:p w14:paraId="7AAF9957" w14:textId="77777777" w:rsidR="00BD779C" w:rsidRPr="00477B27" w:rsidRDefault="00BD779C" w:rsidP="00BD779C">
      <w:pPr>
        <w:pStyle w:val="Ingenafstand"/>
        <w:rPr>
          <w:rFonts w:ascii="Verdana" w:hAnsi="Verdana" w:cs="Calibri"/>
          <w:sz w:val="18"/>
          <w:szCs w:val="18"/>
        </w:rPr>
      </w:pPr>
    </w:p>
    <w:p w14:paraId="3D9A8B07" w14:textId="77777777" w:rsidR="00BD779C" w:rsidRPr="00477B27" w:rsidRDefault="00BD779C" w:rsidP="00BD779C">
      <w:pPr>
        <w:pStyle w:val="Ingenafstand"/>
        <w:rPr>
          <w:rFonts w:ascii="Verdana" w:hAnsi="Verdana" w:cs="Calibri"/>
          <w:sz w:val="18"/>
          <w:szCs w:val="18"/>
        </w:rPr>
      </w:pPr>
    </w:p>
    <w:p w14:paraId="6CD45F16" w14:textId="77777777" w:rsidR="00BD779C" w:rsidRPr="00477B27" w:rsidRDefault="00BD779C" w:rsidP="00BD779C">
      <w:pPr>
        <w:pStyle w:val="Ingenafstand"/>
        <w:rPr>
          <w:rFonts w:ascii="Verdana" w:hAnsi="Verdana" w:cs="Calibri"/>
          <w:sz w:val="18"/>
          <w:szCs w:val="18"/>
        </w:rPr>
      </w:pPr>
      <w:r w:rsidRPr="00477B27">
        <w:rPr>
          <w:rFonts w:ascii="Verdana" w:hAnsi="Verdana" w:cs="Calibri"/>
          <w:sz w:val="18"/>
          <w:szCs w:val="18"/>
        </w:rPr>
        <w:t>Se sagslisten bagerst i referatet.</w:t>
      </w:r>
    </w:p>
    <w:p w14:paraId="2A50BD23" w14:textId="77777777" w:rsidR="00BD779C" w:rsidRPr="00477B27" w:rsidRDefault="00BD779C" w:rsidP="00BD779C">
      <w:pPr>
        <w:pStyle w:val="Ingenafstand"/>
        <w:rPr>
          <w:rFonts w:ascii="Verdana" w:hAnsi="Verdana" w:cs="Calibri"/>
          <w:sz w:val="18"/>
          <w:szCs w:val="18"/>
        </w:rPr>
      </w:pPr>
    </w:p>
    <w:p w14:paraId="7674C226" w14:textId="77777777" w:rsidR="00BD779C" w:rsidRPr="00477B27" w:rsidRDefault="00BD779C" w:rsidP="00BD779C">
      <w:pPr>
        <w:pStyle w:val="Ingenafstand"/>
        <w:rPr>
          <w:rFonts w:ascii="Verdana" w:hAnsi="Verdana" w:cs="Calibri"/>
          <w:sz w:val="18"/>
          <w:szCs w:val="18"/>
        </w:rPr>
      </w:pPr>
    </w:p>
    <w:p w14:paraId="78493538" w14:textId="77777777" w:rsidR="00BD779C" w:rsidRPr="00477B27" w:rsidRDefault="00BD779C" w:rsidP="00BD779C">
      <w:pPr>
        <w:pStyle w:val="Ingenafstand"/>
        <w:rPr>
          <w:rFonts w:ascii="Verdana" w:hAnsi="Verdana" w:cs="Calibri"/>
          <w:b/>
          <w:bCs/>
          <w:sz w:val="18"/>
          <w:szCs w:val="18"/>
        </w:rPr>
      </w:pPr>
      <w:r w:rsidRPr="00477B27">
        <w:rPr>
          <w:rFonts w:ascii="Verdana" w:hAnsi="Verdana" w:cs="Calibri"/>
          <w:b/>
          <w:bCs/>
          <w:sz w:val="18"/>
          <w:szCs w:val="18"/>
        </w:rPr>
        <w:t>AD3: Økonomi</w:t>
      </w:r>
    </w:p>
    <w:p w14:paraId="2B8BAAA5" w14:textId="77777777" w:rsidR="00BD779C" w:rsidRPr="00477B27" w:rsidRDefault="00BD779C" w:rsidP="00BD779C">
      <w:pPr>
        <w:pStyle w:val="Ingenafstand"/>
        <w:rPr>
          <w:rFonts w:ascii="Verdana" w:hAnsi="Verdana" w:cs="Calibri"/>
          <w:sz w:val="18"/>
          <w:szCs w:val="18"/>
        </w:rPr>
      </w:pPr>
    </w:p>
    <w:p w14:paraId="281E34D0" w14:textId="77777777" w:rsidR="00BD779C" w:rsidRPr="00477B27" w:rsidRDefault="00BD779C" w:rsidP="00BD779C">
      <w:pPr>
        <w:pStyle w:val="Ingenafstand"/>
        <w:rPr>
          <w:rFonts w:ascii="Verdana" w:hAnsi="Verdana" w:cs="Calibri"/>
          <w:sz w:val="18"/>
          <w:szCs w:val="18"/>
        </w:rPr>
      </w:pPr>
    </w:p>
    <w:p w14:paraId="29DCE43C" w14:textId="0311DA7E" w:rsidR="00BD779C" w:rsidRPr="00477B27" w:rsidRDefault="00BD779C" w:rsidP="00BD779C">
      <w:pPr>
        <w:pStyle w:val="Ingenafstand"/>
        <w:rPr>
          <w:rFonts w:ascii="Verdana" w:hAnsi="Verdana" w:cs="Calibri"/>
          <w:sz w:val="18"/>
          <w:szCs w:val="18"/>
        </w:rPr>
      </w:pPr>
      <w:r w:rsidRPr="00477B27">
        <w:rPr>
          <w:rFonts w:ascii="Verdana" w:hAnsi="Verdana" w:cs="Calibri"/>
          <w:sz w:val="18"/>
          <w:szCs w:val="18"/>
        </w:rPr>
        <w:t>Anders Knudsen gennemgik den udsendte regnskabsstatus for afdelingens regnskab, gældende frem til 3</w:t>
      </w:r>
      <w:r w:rsidR="00607D8D" w:rsidRPr="00477B27">
        <w:rPr>
          <w:rFonts w:ascii="Verdana" w:hAnsi="Verdana" w:cs="Calibri"/>
          <w:sz w:val="18"/>
          <w:szCs w:val="18"/>
        </w:rPr>
        <w:t>1</w:t>
      </w:r>
      <w:r w:rsidRPr="00477B27">
        <w:rPr>
          <w:rFonts w:ascii="Verdana" w:hAnsi="Verdana" w:cs="Calibri"/>
          <w:sz w:val="18"/>
          <w:szCs w:val="18"/>
        </w:rPr>
        <w:t xml:space="preserve">. </w:t>
      </w:r>
      <w:r w:rsidR="00607D8D" w:rsidRPr="00477B27">
        <w:rPr>
          <w:rFonts w:ascii="Verdana" w:hAnsi="Verdana" w:cs="Calibri"/>
          <w:sz w:val="18"/>
          <w:szCs w:val="18"/>
        </w:rPr>
        <w:t>maj</w:t>
      </w:r>
      <w:r w:rsidRPr="00477B27">
        <w:rPr>
          <w:rFonts w:ascii="Verdana" w:hAnsi="Verdana" w:cs="Calibri"/>
          <w:sz w:val="18"/>
          <w:szCs w:val="18"/>
        </w:rPr>
        <w:t xml:space="preserve"> 2025</w:t>
      </w:r>
      <w:bookmarkStart w:id="0" w:name="_Hlk193956295"/>
      <w:r w:rsidRPr="00477B27">
        <w:rPr>
          <w:rFonts w:ascii="Verdana" w:hAnsi="Verdana" w:cs="Calibri"/>
          <w:sz w:val="18"/>
          <w:szCs w:val="18"/>
        </w:rPr>
        <w:t>. I forhold til budget er status følgende:</w:t>
      </w:r>
      <w:bookmarkEnd w:id="0"/>
    </w:p>
    <w:p w14:paraId="1A2C8F04" w14:textId="6E03C065" w:rsidR="00BD779C" w:rsidRPr="00477B27" w:rsidRDefault="00BD779C" w:rsidP="00BD779C">
      <w:pPr>
        <w:pStyle w:val="Ingenafstand"/>
        <w:rPr>
          <w:rFonts w:ascii="Verdana" w:hAnsi="Verdana" w:cs="Calibri"/>
          <w:sz w:val="18"/>
          <w:szCs w:val="18"/>
        </w:rPr>
      </w:pPr>
      <w:r w:rsidRPr="00477B27">
        <w:rPr>
          <w:rFonts w:ascii="Verdana" w:hAnsi="Verdana" w:cs="Calibri"/>
          <w:sz w:val="18"/>
          <w:szCs w:val="18"/>
        </w:rPr>
        <w:t xml:space="preserve">Indtægter kr. </w:t>
      </w:r>
      <w:r w:rsidR="00607D8D" w:rsidRPr="00477B27">
        <w:rPr>
          <w:rFonts w:ascii="Verdana" w:hAnsi="Verdana" w:cs="Calibri"/>
          <w:sz w:val="18"/>
          <w:szCs w:val="18"/>
        </w:rPr>
        <w:t>873.193,97</w:t>
      </w:r>
      <w:r w:rsidRPr="00477B27">
        <w:rPr>
          <w:rFonts w:ascii="Verdana" w:hAnsi="Verdana" w:cs="Calibri"/>
          <w:sz w:val="18"/>
          <w:szCs w:val="18"/>
        </w:rPr>
        <w:t xml:space="preserve"> hvilket er kr. </w:t>
      </w:r>
      <w:r w:rsidR="00607D8D" w:rsidRPr="00477B27">
        <w:rPr>
          <w:rFonts w:ascii="Verdana" w:hAnsi="Verdana" w:cs="Calibri"/>
          <w:sz w:val="18"/>
          <w:szCs w:val="18"/>
        </w:rPr>
        <w:t>35.556,</w:t>
      </w:r>
      <w:r w:rsidR="00FB53F4" w:rsidRPr="00477B27">
        <w:rPr>
          <w:rFonts w:ascii="Verdana" w:hAnsi="Verdana" w:cs="Calibri"/>
          <w:sz w:val="18"/>
          <w:szCs w:val="18"/>
        </w:rPr>
        <w:t>03 mindre</w:t>
      </w:r>
      <w:r w:rsidRPr="00477B27">
        <w:rPr>
          <w:rFonts w:ascii="Verdana" w:hAnsi="Verdana" w:cs="Calibri"/>
          <w:sz w:val="18"/>
          <w:szCs w:val="18"/>
        </w:rPr>
        <w:t xml:space="preserve"> end budget.</w:t>
      </w:r>
    </w:p>
    <w:p w14:paraId="3A774F4A" w14:textId="6299BF33" w:rsidR="00BD779C" w:rsidRPr="00477B27" w:rsidRDefault="00BD779C" w:rsidP="00BD779C">
      <w:pPr>
        <w:pStyle w:val="Ingenafstand"/>
        <w:rPr>
          <w:rFonts w:ascii="Verdana" w:hAnsi="Verdana" w:cs="Calibri"/>
          <w:sz w:val="18"/>
          <w:szCs w:val="18"/>
        </w:rPr>
      </w:pPr>
      <w:r w:rsidRPr="00477B27">
        <w:rPr>
          <w:rFonts w:ascii="Verdana" w:hAnsi="Verdana" w:cs="Calibri"/>
          <w:sz w:val="18"/>
          <w:szCs w:val="18"/>
        </w:rPr>
        <w:t>Udgifter kr. 1.</w:t>
      </w:r>
      <w:r w:rsidR="00607D8D" w:rsidRPr="00477B27">
        <w:rPr>
          <w:rFonts w:ascii="Verdana" w:hAnsi="Verdana" w:cs="Calibri"/>
          <w:sz w:val="18"/>
          <w:szCs w:val="18"/>
        </w:rPr>
        <w:t>425.125,49</w:t>
      </w:r>
      <w:r w:rsidRPr="00477B27">
        <w:rPr>
          <w:rFonts w:ascii="Verdana" w:hAnsi="Verdana" w:cs="Calibri"/>
          <w:sz w:val="18"/>
          <w:szCs w:val="18"/>
        </w:rPr>
        <w:t xml:space="preserve"> hvilket er kr. </w:t>
      </w:r>
      <w:r w:rsidR="00607D8D" w:rsidRPr="00477B27">
        <w:rPr>
          <w:rFonts w:ascii="Verdana" w:hAnsi="Verdana" w:cs="Calibri"/>
          <w:sz w:val="18"/>
          <w:szCs w:val="18"/>
        </w:rPr>
        <w:t>54.041,18</w:t>
      </w:r>
      <w:r w:rsidRPr="00477B27">
        <w:rPr>
          <w:rFonts w:ascii="Verdana" w:hAnsi="Verdana" w:cs="Calibri"/>
          <w:sz w:val="18"/>
          <w:szCs w:val="18"/>
        </w:rPr>
        <w:t xml:space="preserve"> mindre end budget.</w:t>
      </w:r>
    </w:p>
    <w:p w14:paraId="2F667695" w14:textId="77777777" w:rsidR="00125FDA" w:rsidRPr="00477B27" w:rsidRDefault="00125FDA" w:rsidP="00BD779C">
      <w:pPr>
        <w:pStyle w:val="Ingenafstand"/>
        <w:rPr>
          <w:rFonts w:ascii="Verdana" w:hAnsi="Verdana" w:cs="Calibri"/>
          <w:sz w:val="18"/>
          <w:szCs w:val="18"/>
        </w:rPr>
      </w:pPr>
    </w:p>
    <w:p w14:paraId="12A02427" w14:textId="77777777" w:rsidR="00125FDA" w:rsidRPr="00477B27" w:rsidRDefault="00125FDA" w:rsidP="00BD779C">
      <w:pPr>
        <w:pStyle w:val="Ingenafstand"/>
        <w:rPr>
          <w:rFonts w:ascii="Verdana" w:hAnsi="Verdana" w:cs="Calibri"/>
          <w:sz w:val="18"/>
          <w:szCs w:val="18"/>
        </w:rPr>
      </w:pPr>
    </w:p>
    <w:p w14:paraId="69EAF68E" w14:textId="11B14D35" w:rsidR="00125FDA" w:rsidRPr="00477B27" w:rsidRDefault="00125FDA" w:rsidP="00BD779C">
      <w:pPr>
        <w:pStyle w:val="Ingenafstand"/>
        <w:rPr>
          <w:rFonts w:ascii="Verdana" w:hAnsi="Verdana" w:cs="Calibri"/>
          <w:b/>
          <w:bCs/>
          <w:sz w:val="18"/>
          <w:szCs w:val="18"/>
        </w:rPr>
      </w:pPr>
      <w:r w:rsidRPr="00477B27">
        <w:rPr>
          <w:rFonts w:ascii="Verdana" w:hAnsi="Verdana" w:cs="Calibri"/>
          <w:b/>
          <w:bCs/>
          <w:sz w:val="18"/>
          <w:szCs w:val="18"/>
        </w:rPr>
        <w:t>AD4: Bestyrelsesseminaret den 21. – 22. august</w:t>
      </w:r>
    </w:p>
    <w:p w14:paraId="3ECCC395" w14:textId="77777777" w:rsidR="00125FDA" w:rsidRPr="00477B27" w:rsidRDefault="00125FDA" w:rsidP="00BD779C">
      <w:pPr>
        <w:pStyle w:val="Ingenafstand"/>
        <w:rPr>
          <w:rFonts w:ascii="Verdana" w:hAnsi="Verdana" w:cs="Calibri"/>
          <w:sz w:val="18"/>
          <w:szCs w:val="18"/>
        </w:rPr>
      </w:pPr>
    </w:p>
    <w:p w14:paraId="24473397" w14:textId="77777777" w:rsidR="00125FDA" w:rsidRPr="00477B27" w:rsidRDefault="00125FDA" w:rsidP="00BD779C">
      <w:pPr>
        <w:pStyle w:val="Ingenafstand"/>
        <w:rPr>
          <w:rFonts w:ascii="Verdana" w:hAnsi="Verdana" w:cs="Calibri"/>
          <w:sz w:val="18"/>
          <w:szCs w:val="18"/>
        </w:rPr>
      </w:pPr>
    </w:p>
    <w:p w14:paraId="533C4C47" w14:textId="5F250891" w:rsidR="00125FDA" w:rsidRPr="00477B27" w:rsidRDefault="00125FDA" w:rsidP="00BD779C">
      <w:pPr>
        <w:pStyle w:val="Ingenafstand"/>
        <w:rPr>
          <w:rFonts w:ascii="Verdana" w:hAnsi="Verdana" w:cs="Calibri"/>
          <w:sz w:val="18"/>
          <w:szCs w:val="18"/>
        </w:rPr>
      </w:pPr>
      <w:r w:rsidRPr="00477B27">
        <w:rPr>
          <w:rFonts w:ascii="Verdana" w:hAnsi="Verdana" w:cs="Calibri"/>
          <w:sz w:val="18"/>
          <w:szCs w:val="18"/>
        </w:rPr>
        <w:t>Indkaldelsen er udsendt. Øvrige materialer til seminaret udsendes efter sommerferien.</w:t>
      </w:r>
    </w:p>
    <w:p w14:paraId="1F275D26" w14:textId="77777777" w:rsidR="00125FDA" w:rsidRPr="00477B27" w:rsidRDefault="00125FDA" w:rsidP="00BD779C">
      <w:pPr>
        <w:pStyle w:val="Ingenafstand"/>
        <w:rPr>
          <w:rFonts w:ascii="Verdana" w:hAnsi="Verdana" w:cs="Calibri"/>
          <w:sz w:val="18"/>
          <w:szCs w:val="18"/>
        </w:rPr>
      </w:pPr>
    </w:p>
    <w:p w14:paraId="166ED9A6" w14:textId="6AE787AB" w:rsidR="00125FDA" w:rsidRPr="00477B27" w:rsidRDefault="00125FDA" w:rsidP="00BD779C">
      <w:pPr>
        <w:pStyle w:val="Ingenafstand"/>
        <w:rPr>
          <w:rFonts w:ascii="Verdana" w:hAnsi="Verdana" w:cs="Calibri"/>
          <w:sz w:val="18"/>
          <w:szCs w:val="18"/>
        </w:rPr>
      </w:pPr>
      <w:r w:rsidRPr="00477B27">
        <w:rPr>
          <w:rFonts w:ascii="Verdana" w:hAnsi="Verdana" w:cs="Calibri"/>
          <w:sz w:val="18"/>
          <w:szCs w:val="18"/>
        </w:rPr>
        <w:t>Mogens Jensen udsender materialer fra gruppearbejdet på TR-forum den 15. – 15. maj.</w:t>
      </w:r>
    </w:p>
    <w:p w14:paraId="476FEDB3" w14:textId="77777777" w:rsidR="00125FDA" w:rsidRPr="00477B27" w:rsidRDefault="00125FDA" w:rsidP="00BD779C">
      <w:pPr>
        <w:pStyle w:val="Ingenafstand"/>
        <w:rPr>
          <w:rFonts w:ascii="Verdana" w:hAnsi="Verdana" w:cs="Calibri"/>
          <w:sz w:val="18"/>
          <w:szCs w:val="18"/>
        </w:rPr>
      </w:pPr>
    </w:p>
    <w:p w14:paraId="697DB5DC" w14:textId="77777777" w:rsidR="00125FDA" w:rsidRPr="00477B27" w:rsidRDefault="00125FDA" w:rsidP="00BD779C">
      <w:pPr>
        <w:pStyle w:val="Ingenafstand"/>
        <w:rPr>
          <w:rFonts w:ascii="Verdana" w:hAnsi="Verdana" w:cs="Calibri"/>
          <w:sz w:val="18"/>
          <w:szCs w:val="18"/>
        </w:rPr>
      </w:pPr>
    </w:p>
    <w:p w14:paraId="5C150386" w14:textId="2D351CD3" w:rsidR="00AD2D68" w:rsidRPr="00477B27" w:rsidRDefault="00AD2D68" w:rsidP="00BD779C">
      <w:pPr>
        <w:pStyle w:val="Ingenafstand"/>
        <w:rPr>
          <w:rFonts w:ascii="Verdana" w:hAnsi="Verdana" w:cs="Calibri"/>
          <w:b/>
          <w:bCs/>
          <w:sz w:val="18"/>
          <w:szCs w:val="18"/>
        </w:rPr>
      </w:pPr>
      <w:r w:rsidRPr="00477B27">
        <w:rPr>
          <w:rFonts w:ascii="Verdana" w:hAnsi="Verdana" w:cs="Calibri"/>
          <w:b/>
          <w:bCs/>
          <w:sz w:val="18"/>
          <w:szCs w:val="18"/>
        </w:rPr>
        <w:t>AD5: Evaluering af TR-forum den 15. – 16. maj 2025</w:t>
      </w:r>
    </w:p>
    <w:p w14:paraId="284EB74C" w14:textId="77777777" w:rsidR="00AD2D68" w:rsidRPr="00477B27" w:rsidRDefault="00AD2D68" w:rsidP="00BD779C">
      <w:pPr>
        <w:pStyle w:val="Ingenafstand"/>
        <w:rPr>
          <w:rFonts w:ascii="Verdana" w:hAnsi="Verdana" w:cs="Calibri"/>
          <w:sz w:val="18"/>
          <w:szCs w:val="18"/>
        </w:rPr>
      </w:pPr>
    </w:p>
    <w:p w14:paraId="565BF709" w14:textId="77777777" w:rsidR="00AD2D68" w:rsidRPr="00477B27" w:rsidRDefault="00AD2D68" w:rsidP="00BD779C">
      <w:pPr>
        <w:pStyle w:val="Ingenafstand"/>
        <w:rPr>
          <w:rFonts w:ascii="Verdana" w:hAnsi="Verdana" w:cs="Calibri"/>
          <w:sz w:val="18"/>
          <w:szCs w:val="18"/>
        </w:rPr>
      </w:pPr>
    </w:p>
    <w:p w14:paraId="0AD0D204" w14:textId="1D5C955D" w:rsidR="00AD2D68" w:rsidRPr="00477B27" w:rsidRDefault="00AD2D68" w:rsidP="00BD779C">
      <w:pPr>
        <w:pStyle w:val="Ingenafstand"/>
        <w:rPr>
          <w:rFonts w:ascii="Verdana" w:hAnsi="Verdana" w:cs="Calibri"/>
          <w:sz w:val="18"/>
          <w:szCs w:val="18"/>
        </w:rPr>
      </w:pPr>
      <w:r w:rsidRPr="00477B27">
        <w:rPr>
          <w:rFonts w:ascii="Verdana" w:hAnsi="Verdana" w:cs="Calibri"/>
          <w:sz w:val="18"/>
          <w:szCs w:val="18"/>
        </w:rPr>
        <w:t>Det var et godt møde, med god dialog fra deltagerne.</w:t>
      </w:r>
    </w:p>
    <w:p w14:paraId="7BD5E26E" w14:textId="77777777" w:rsidR="00AD2D68" w:rsidRPr="00477B27" w:rsidRDefault="00AD2D68" w:rsidP="00BD779C">
      <w:pPr>
        <w:pStyle w:val="Ingenafstand"/>
        <w:rPr>
          <w:rFonts w:ascii="Verdana" w:hAnsi="Verdana" w:cs="Calibri"/>
          <w:sz w:val="18"/>
          <w:szCs w:val="18"/>
        </w:rPr>
      </w:pPr>
    </w:p>
    <w:p w14:paraId="144D4E5A" w14:textId="79E72DBD" w:rsidR="00AD2D68" w:rsidRPr="00477B27" w:rsidRDefault="00AD2D68" w:rsidP="00BD779C">
      <w:pPr>
        <w:pStyle w:val="Ingenafstand"/>
        <w:rPr>
          <w:rFonts w:ascii="Verdana" w:hAnsi="Verdana" w:cs="Calibri"/>
          <w:sz w:val="18"/>
          <w:szCs w:val="18"/>
        </w:rPr>
      </w:pPr>
      <w:r w:rsidRPr="00477B27">
        <w:rPr>
          <w:rFonts w:ascii="Verdana" w:hAnsi="Verdana" w:cs="Calibri"/>
          <w:sz w:val="18"/>
          <w:szCs w:val="18"/>
        </w:rPr>
        <w:t>Fint med et afbræk i mødet, i form af en tur ud i det grønne, hvor der var indlagt et gruppearbejde.</w:t>
      </w:r>
    </w:p>
    <w:p w14:paraId="11AAA884" w14:textId="77777777" w:rsidR="00AD2D68" w:rsidRPr="00477B27" w:rsidRDefault="00AD2D68" w:rsidP="00BD779C">
      <w:pPr>
        <w:pStyle w:val="Ingenafstand"/>
        <w:rPr>
          <w:rFonts w:ascii="Verdana" w:hAnsi="Verdana" w:cs="Calibri"/>
          <w:sz w:val="18"/>
          <w:szCs w:val="18"/>
        </w:rPr>
      </w:pPr>
    </w:p>
    <w:p w14:paraId="7C770D09" w14:textId="505D66FA" w:rsidR="00AD2D68" w:rsidRPr="00477B27" w:rsidRDefault="00AD2D68" w:rsidP="00BD779C">
      <w:pPr>
        <w:pStyle w:val="Ingenafstand"/>
        <w:rPr>
          <w:rFonts w:ascii="Verdana" w:hAnsi="Verdana" w:cs="Calibri"/>
          <w:sz w:val="18"/>
          <w:szCs w:val="18"/>
        </w:rPr>
      </w:pPr>
      <w:r w:rsidRPr="00477B27">
        <w:rPr>
          <w:rFonts w:ascii="Verdana" w:hAnsi="Verdana" w:cs="Calibri"/>
          <w:sz w:val="18"/>
          <w:szCs w:val="18"/>
        </w:rPr>
        <w:t>Der var forholdsvis mange afbud til mødet.</w:t>
      </w:r>
    </w:p>
    <w:p w14:paraId="41AEDCD6" w14:textId="77777777" w:rsidR="0031347E" w:rsidRPr="00477B27" w:rsidRDefault="0031347E" w:rsidP="00BD779C">
      <w:pPr>
        <w:pStyle w:val="Ingenafstand"/>
        <w:rPr>
          <w:rFonts w:ascii="Verdana" w:hAnsi="Verdana" w:cs="Calibri"/>
          <w:sz w:val="18"/>
          <w:szCs w:val="18"/>
        </w:rPr>
      </w:pPr>
    </w:p>
    <w:p w14:paraId="73EAC25A" w14:textId="77777777" w:rsidR="0031347E" w:rsidRPr="00477B27" w:rsidRDefault="0031347E" w:rsidP="00BD779C">
      <w:pPr>
        <w:pStyle w:val="Ingenafstand"/>
        <w:rPr>
          <w:rFonts w:ascii="Verdana" w:hAnsi="Verdana" w:cs="Calibri"/>
          <w:sz w:val="18"/>
          <w:szCs w:val="18"/>
        </w:rPr>
      </w:pPr>
    </w:p>
    <w:p w14:paraId="70A0D6E4" w14:textId="6141832F" w:rsidR="0031347E" w:rsidRPr="00477B27" w:rsidRDefault="0031347E" w:rsidP="00BD779C">
      <w:pPr>
        <w:pStyle w:val="Ingenafstand"/>
        <w:rPr>
          <w:rFonts w:ascii="Verdana" w:hAnsi="Verdana" w:cs="Calibri"/>
          <w:b/>
          <w:bCs/>
          <w:sz w:val="18"/>
          <w:szCs w:val="18"/>
        </w:rPr>
      </w:pPr>
      <w:r w:rsidRPr="00477B27">
        <w:rPr>
          <w:rFonts w:ascii="Verdana" w:hAnsi="Verdana" w:cs="Calibri"/>
          <w:b/>
          <w:bCs/>
          <w:sz w:val="18"/>
          <w:szCs w:val="18"/>
        </w:rPr>
        <w:t>AD6: Formands-/næstformands møde i Teleafdelingerne</w:t>
      </w:r>
    </w:p>
    <w:p w14:paraId="605C6428" w14:textId="77777777" w:rsidR="0031347E" w:rsidRPr="00477B27" w:rsidRDefault="0031347E" w:rsidP="00BD779C">
      <w:pPr>
        <w:pStyle w:val="Ingenafstand"/>
        <w:rPr>
          <w:rFonts w:ascii="Verdana" w:hAnsi="Verdana" w:cs="Calibri"/>
          <w:sz w:val="18"/>
          <w:szCs w:val="18"/>
        </w:rPr>
      </w:pPr>
    </w:p>
    <w:p w14:paraId="3864BE8C" w14:textId="77777777" w:rsidR="0031347E" w:rsidRPr="00477B27" w:rsidRDefault="0031347E" w:rsidP="00BD779C">
      <w:pPr>
        <w:pStyle w:val="Ingenafstand"/>
        <w:rPr>
          <w:rFonts w:ascii="Verdana" w:hAnsi="Verdana" w:cs="Calibri"/>
          <w:sz w:val="18"/>
          <w:szCs w:val="18"/>
        </w:rPr>
      </w:pPr>
    </w:p>
    <w:p w14:paraId="616083B4" w14:textId="00DD9306" w:rsidR="0031347E" w:rsidRPr="00477B27" w:rsidRDefault="0031347E" w:rsidP="00BD779C">
      <w:pPr>
        <w:pStyle w:val="Ingenafstand"/>
        <w:rPr>
          <w:rFonts w:ascii="Verdana" w:hAnsi="Verdana" w:cs="Calibri"/>
          <w:sz w:val="18"/>
          <w:szCs w:val="18"/>
        </w:rPr>
      </w:pPr>
      <w:r w:rsidRPr="00477B27">
        <w:rPr>
          <w:rFonts w:ascii="Verdana" w:hAnsi="Verdana" w:cs="Calibri"/>
          <w:sz w:val="18"/>
          <w:szCs w:val="18"/>
        </w:rPr>
        <w:lastRenderedPageBreak/>
        <w:t>Mødet blev afholdt den 2. juni i Odense.</w:t>
      </w:r>
    </w:p>
    <w:p w14:paraId="627773C8" w14:textId="77777777" w:rsidR="0031347E" w:rsidRPr="00477B27" w:rsidRDefault="0031347E" w:rsidP="00BD779C">
      <w:pPr>
        <w:pStyle w:val="Ingenafstand"/>
        <w:rPr>
          <w:rFonts w:ascii="Verdana" w:hAnsi="Verdana" w:cs="Calibri"/>
          <w:sz w:val="18"/>
          <w:szCs w:val="18"/>
        </w:rPr>
      </w:pPr>
    </w:p>
    <w:p w14:paraId="261F3A0C" w14:textId="77777777" w:rsidR="0031347E" w:rsidRPr="00477B27" w:rsidRDefault="0031347E" w:rsidP="00BD779C">
      <w:pPr>
        <w:pStyle w:val="Ingenafstand"/>
        <w:rPr>
          <w:rFonts w:ascii="Verdana" w:hAnsi="Verdana" w:cs="Calibri"/>
          <w:sz w:val="18"/>
          <w:szCs w:val="18"/>
        </w:rPr>
      </w:pPr>
    </w:p>
    <w:p w14:paraId="598D45CF" w14:textId="54290A66" w:rsidR="0031347E" w:rsidRPr="00477B27" w:rsidRDefault="0031347E" w:rsidP="00BD779C">
      <w:pPr>
        <w:pStyle w:val="Ingenafstand"/>
        <w:rPr>
          <w:rFonts w:ascii="Verdana" w:hAnsi="Verdana" w:cs="Calibri"/>
          <w:sz w:val="18"/>
          <w:szCs w:val="18"/>
        </w:rPr>
      </w:pPr>
      <w:r w:rsidRPr="00477B27">
        <w:rPr>
          <w:rFonts w:ascii="Verdana" w:hAnsi="Verdana" w:cs="Calibri"/>
          <w:sz w:val="18"/>
          <w:szCs w:val="18"/>
        </w:rPr>
        <w:t>På mødet blev de initiativer til forandring i set up i Lands- og Virksomhedsklubberne, som blev igangsat i 2024</w:t>
      </w:r>
      <w:r w:rsidR="00654A7D" w:rsidRPr="00477B27">
        <w:rPr>
          <w:rFonts w:ascii="Verdana" w:hAnsi="Verdana" w:cs="Calibri"/>
          <w:sz w:val="18"/>
          <w:szCs w:val="18"/>
        </w:rPr>
        <w:t xml:space="preserve"> på initiativ fra Teleafdelingerne, gennemgået.</w:t>
      </w:r>
    </w:p>
    <w:p w14:paraId="6DC6953B" w14:textId="6C6EBD50" w:rsidR="00654A7D" w:rsidRPr="00477B27" w:rsidRDefault="00654A7D" w:rsidP="00BD779C">
      <w:pPr>
        <w:pStyle w:val="Ingenafstand"/>
        <w:rPr>
          <w:rFonts w:ascii="Verdana" w:hAnsi="Verdana" w:cs="Calibri"/>
          <w:sz w:val="18"/>
          <w:szCs w:val="18"/>
        </w:rPr>
      </w:pPr>
      <w:r w:rsidRPr="00477B27">
        <w:rPr>
          <w:rFonts w:ascii="Verdana" w:hAnsi="Verdana" w:cs="Calibri"/>
          <w:sz w:val="18"/>
          <w:szCs w:val="18"/>
        </w:rPr>
        <w:t>Status er at de fleste initiativer er fuldt implementeret og at de så smat begynder at virke, der er dog et par udeståender som der nu vil blive samlet op på.</w:t>
      </w:r>
    </w:p>
    <w:p w14:paraId="0DE70B0A" w14:textId="77777777" w:rsidR="00654A7D" w:rsidRPr="00477B27" w:rsidRDefault="00654A7D" w:rsidP="00BD779C">
      <w:pPr>
        <w:pStyle w:val="Ingenafstand"/>
        <w:rPr>
          <w:rFonts w:ascii="Verdana" w:hAnsi="Verdana" w:cs="Calibri"/>
          <w:sz w:val="18"/>
          <w:szCs w:val="18"/>
        </w:rPr>
      </w:pPr>
    </w:p>
    <w:p w14:paraId="3F7A1503" w14:textId="77777777" w:rsidR="00654A7D" w:rsidRPr="00477B27" w:rsidRDefault="00654A7D" w:rsidP="00BD779C">
      <w:pPr>
        <w:pStyle w:val="Ingenafstand"/>
        <w:rPr>
          <w:rFonts w:ascii="Verdana" w:hAnsi="Verdana" w:cs="Calibri"/>
          <w:sz w:val="18"/>
          <w:szCs w:val="18"/>
        </w:rPr>
      </w:pPr>
    </w:p>
    <w:p w14:paraId="0DC4FCD3" w14:textId="78E8B4C7" w:rsidR="00654A7D" w:rsidRPr="00477B27" w:rsidRDefault="00654A7D" w:rsidP="00BD779C">
      <w:pPr>
        <w:pStyle w:val="Ingenafstand"/>
        <w:rPr>
          <w:rFonts w:ascii="Verdana" w:hAnsi="Verdana" w:cs="Calibri"/>
          <w:sz w:val="18"/>
          <w:szCs w:val="18"/>
        </w:rPr>
      </w:pPr>
      <w:r w:rsidRPr="00477B27">
        <w:rPr>
          <w:rFonts w:ascii="Verdana" w:hAnsi="Verdana" w:cs="Calibri"/>
          <w:sz w:val="18"/>
          <w:szCs w:val="18"/>
        </w:rPr>
        <w:t>Der er aftalt nyt formands-/næstformandsmøde den 6. maj 2026.</w:t>
      </w:r>
    </w:p>
    <w:p w14:paraId="5BCCBF62" w14:textId="77777777" w:rsidR="00654A7D" w:rsidRPr="00477B27" w:rsidRDefault="00654A7D" w:rsidP="00BD779C">
      <w:pPr>
        <w:pStyle w:val="Ingenafstand"/>
        <w:rPr>
          <w:rFonts w:ascii="Verdana" w:hAnsi="Verdana" w:cs="Calibri"/>
          <w:sz w:val="18"/>
          <w:szCs w:val="18"/>
        </w:rPr>
      </w:pPr>
    </w:p>
    <w:p w14:paraId="4A86C236" w14:textId="77777777" w:rsidR="00654A7D" w:rsidRPr="00477B27" w:rsidRDefault="00654A7D" w:rsidP="00BD779C">
      <w:pPr>
        <w:pStyle w:val="Ingenafstand"/>
        <w:rPr>
          <w:rFonts w:ascii="Verdana" w:hAnsi="Verdana" w:cs="Calibri"/>
          <w:sz w:val="18"/>
          <w:szCs w:val="18"/>
        </w:rPr>
      </w:pPr>
    </w:p>
    <w:p w14:paraId="4C575B60" w14:textId="72CBEAC8" w:rsidR="00654A7D" w:rsidRPr="00477B27" w:rsidRDefault="00654A7D" w:rsidP="00BD779C">
      <w:pPr>
        <w:pStyle w:val="Ingenafstand"/>
        <w:rPr>
          <w:rFonts w:ascii="Verdana" w:hAnsi="Verdana" w:cs="Calibri"/>
          <w:b/>
          <w:bCs/>
          <w:sz w:val="18"/>
          <w:szCs w:val="18"/>
        </w:rPr>
      </w:pPr>
      <w:r w:rsidRPr="00477B27">
        <w:rPr>
          <w:rFonts w:ascii="Verdana" w:hAnsi="Verdana" w:cs="Calibri"/>
          <w:b/>
          <w:bCs/>
          <w:sz w:val="18"/>
          <w:szCs w:val="18"/>
        </w:rPr>
        <w:t>AD7: Landsklubben</w:t>
      </w:r>
    </w:p>
    <w:p w14:paraId="2A6F92DD" w14:textId="77777777" w:rsidR="00A64A99" w:rsidRPr="00477B27" w:rsidRDefault="00A64A99" w:rsidP="00BD779C">
      <w:pPr>
        <w:pStyle w:val="Ingenafstand"/>
        <w:rPr>
          <w:rFonts w:ascii="Verdana" w:hAnsi="Verdana" w:cs="Calibri"/>
          <w:sz w:val="18"/>
          <w:szCs w:val="18"/>
        </w:rPr>
      </w:pPr>
    </w:p>
    <w:p w14:paraId="684C6196" w14:textId="77777777" w:rsidR="00A64A99" w:rsidRPr="00477B27" w:rsidRDefault="00A64A99" w:rsidP="00BD779C">
      <w:pPr>
        <w:pStyle w:val="Ingenafstand"/>
        <w:rPr>
          <w:rFonts w:ascii="Verdana" w:hAnsi="Verdana" w:cs="Calibri"/>
          <w:sz w:val="18"/>
          <w:szCs w:val="18"/>
        </w:rPr>
      </w:pPr>
    </w:p>
    <w:p w14:paraId="5CA5D3EB" w14:textId="3D413640" w:rsidR="00A64A99" w:rsidRPr="00477B27" w:rsidRDefault="00A64A99" w:rsidP="00BD779C">
      <w:pPr>
        <w:pStyle w:val="Ingenafstand"/>
        <w:rPr>
          <w:rFonts w:ascii="Verdana" w:hAnsi="Verdana" w:cs="Calibri"/>
          <w:sz w:val="18"/>
          <w:szCs w:val="18"/>
        </w:rPr>
      </w:pPr>
      <w:r w:rsidRPr="00477B27">
        <w:rPr>
          <w:rFonts w:ascii="Verdana" w:hAnsi="Verdana" w:cs="Calibri"/>
          <w:sz w:val="18"/>
          <w:szCs w:val="18"/>
        </w:rPr>
        <w:t xml:space="preserve">På bestyrelsesmødet i Landsklubben den 3. juni, blev afregning af </w:t>
      </w:r>
      <w:r w:rsidR="00FB53F4" w:rsidRPr="00477B27">
        <w:rPr>
          <w:rFonts w:ascii="Verdana" w:hAnsi="Verdana" w:cs="Calibri"/>
          <w:sz w:val="18"/>
          <w:szCs w:val="18"/>
        </w:rPr>
        <w:t>km. -</w:t>
      </w:r>
      <w:r w:rsidRPr="00477B27">
        <w:rPr>
          <w:rFonts w:ascii="Verdana" w:hAnsi="Verdana" w:cs="Calibri"/>
          <w:sz w:val="18"/>
          <w:szCs w:val="18"/>
        </w:rPr>
        <w:t>penge til deltagere i arrangementer i Landsklubben og virksomhedsklubberne præciseret.</w:t>
      </w:r>
    </w:p>
    <w:p w14:paraId="4582A15A" w14:textId="77777777" w:rsidR="00A64A99" w:rsidRPr="00477B27" w:rsidRDefault="00A64A99" w:rsidP="00BD779C">
      <w:pPr>
        <w:pStyle w:val="Ingenafstand"/>
        <w:rPr>
          <w:rFonts w:ascii="Verdana" w:hAnsi="Verdana" w:cs="Calibri"/>
          <w:sz w:val="18"/>
          <w:szCs w:val="18"/>
        </w:rPr>
      </w:pPr>
    </w:p>
    <w:p w14:paraId="7D5A5DAA" w14:textId="4349DBEA" w:rsidR="00A64A99" w:rsidRPr="00477B27" w:rsidRDefault="00A64A99" w:rsidP="00BD779C">
      <w:pPr>
        <w:pStyle w:val="Ingenafstand"/>
        <w:rPr>
          <w:rFonts w:ascii="Verdana" w:hAnsi="Verdana" w:cs="Calibri"/>
          <w:sz w:val="18"/>
          <w:szCs w:val="18"/>
        </w:rPr>
      </w:pPr>
      <w:r w:rsidRPr="00477B27">
        <w:rPr>
          <w:rFonts w:ascii="Verdana" w:hAnsi="Verdana" w:cs="Calibri"/>
          <w:sz w:val="18"/>
          <w:szCs w:val="18"/>
        </w:rPr>
        <w:t>Der skal kigges på set up for Landsklubbens hjemmeside. Landsklubben har et ønske om at få mulighed for at ligge på Teleafdelingernes hjemmesider, helst som en selvstændig fane. Dette blev der givet grønt lys til fra Tele Vest.</w:t>
      </w:r>
    </w:p>
    <w:p w14:paraId="53648BAB" w14:textId="77777777" w:rsidR="00E7522C" w:rsidRPr="00477B27" w:rsidRDefault="00E7522C" w:rsidP="00BD779C">
      <w:pPr>
        <w:pStyle w:val="Ingenafstand"/>
        <w:rPr>
          <w:rFonts w:ascii="Verdana" w:hAnsi="Verdana" w:cs="Calibri"/>
          <w:sz w:val="18"/>
          <w:szCs w:val="18"/>
        </w:rPr>
      </w:pPr>
    </w:p>
    <w:p w14:paraId="139253BA" w14:textId="5F32F5A4" w:rsidR="00E7522C" w:rsidRPr="00477B27" w:rsidRDefault="00E7522C" w:rsidP="00BD779C">
      <w:pPr>
        <w:pStyle w:val="Ingenafstand"/>
        <w:rPr>
          <w:rFonts w:ascii="Verdana" w:hAnsi="Verdana" w:cs="Calibri"/>
          <w:sz w:val="18"/>
          <w:szCs w:val="18"/>
        </w:rPr>
      </w:pPr>
      <w:r w:rsidRPr="00477B27">
        <w:rPr>
          <w:rFonts w:ascii="Verdana" w:hAnsi="Verdana" w:cs="Calibri"/>
          <w:sz w:val="18"/>
          <w:szCs w:val="18"/>
        </w:rPr>
        <w:t>Begge fællessparringsforum er startet op og er kommet godt i gang med arbejdet.</w:t>
      </w:r>
    </w:p>
    <w:p w14:paraId="308CFC1C" w14:textId="77777777" w:rsidR="00E7522C" w:rsidRPr="00477B27" w:rsidRDefault="00E7522C" w:rsidP="00BD779C">
      <w:pPr>
        <w:pStyle w:val="Ingenafstand"/>
        <w:rPr>
          <w:rFonts w:ascii="Verdana" w:hAnsi="Verdana" w:cs="Calibri"/>
          <w:sz w:val="18"/>
          <w:szCs w:val="18"/>
        </w:rPr>
      </w:pPr>
    </w:p>
    <w:p w14:paraId="30DB7BBA" w14:textId="5E59015A" w:rsidR="00E7522C" w:rsidRPr="00477B27" w:rsidRDefault="00E7522C" w:rsidP="00BD779C">
      <w:pPr>
        <w:pStyle w:val="Ingenafstand"/>
        <w:rPr>
          <w:rFonts w:ascii="Verdana" w:hAnsi="Verdana" w:cs="Calibri"/>
          <w:sz w:val="18"/>
          <w:szCs w:val="18"/>
        </w:rPr>
      </w:pPr>
      <w:r w:rsidRPr="00477B27">
        <w:rPr>
          <w:rFonts w:ascii="Verdana" w:hAnsi="Verdana" w:cs="Calibri"/>
          <w:sz w:val="18"/>
          <w:szCs w:val="18"/>
        </w:rPr>
        <w:t>Tele Klub Sønderjylland får en fast plads i Landsklubbens forhandlingsudvalg, det bliver Jeanette Termansen.</w:t>
      </w:r>
    </w:p>
    <w:p w14:paraId="68C15626" w14:textId="77777777" w:rsidR="00E7522C" w:rsidRPr="00477B27" w:rsidRDefault="00E7522C" w:rsidP="00BD779C">
      <w:pPr>
        <w:pStyle w:val="Ingenafstand"/>
        <w:rPr>
          <w:rFonts w:ascii="Verdana" w:hAnsi="Verdana" w:cs="Calibri"/>
          <w:sz w:val="18"/>
          <w:szCs w:val="18"/>
        </w:rPr>
      </w:pPr>
    </w:p>
    <w:p w14:paraId="5CC23794" w14:textId="77777777" w:rsidR="00E7522C" w:rsidRPr="00477B27" w:rsidRDefault="00E7522C" w:rsidP="00BD779C">
      <w:pPr>
        <w:pStyle w:val="Ingenafstand"/>
        <w:rPr>
          <w:rFonts w:ascii="Verdana" w:hAnsi="Verdana" w:cs="Calibri"/>
          <w:sz w:val="18"/>
          <w:szCs w:val="18"/>
        </w:rPr>
      </w:pPr>
    </w:p>
    <w:p w14:paraId="6D893D3E" w14:textId="20AAC881" w:rsidR="00E7522C" w:rsidRPr="00477B27" w:rsidRDefault="00E7522C" w:rsidP="00BD779C">
      <w:pPr>
        <w:pStyle w:val="Ingenafstand"/>
        <w:rPr>
          <w:rFonts w:ascii="Verdana" w:hAnsi="Verdana" w:cs="Calibri"/>
          <w:b/>
          <w:bCs/>
          <w:sz w:val="18"/>
          <w:szCs w:val="18"/>
        </w:rPr>
      </w:pPr>
      <w:r w:rsidRPr="00477B27">
        <w:rPr>
          <w:rFonts w:ascii="Verdana" w:hAnsi="Verdana" w:cs="Calibri"/>
          <w:b/>
          <w:bCs/>
          <w:sz w:val="18"/>
          <w:szCs w:val="18"/>
        </w:rPr>
        <w:t>AD8: Arbejdssituationen/SU-stof ved TDC</w:t>
      </w:r>
    </w:p>
    <w:p w14:paraId="2C1BBABA" w14:textId="77777777" w:rsidR="00E7522C" w:rsidRPr="00477B27" w:rsidRDefault="00E7522C" w:rsidP="00BD779C">
      <w:pPr>
        <w:pStyle w:val="Ingenafstand"/>
        <w:rPr>
          <w:rFonts w:ascii="Verdana" w:hAnsi="Verdana" w:cs="Calibri"/>
          <w:sz w:val="18"/>
          <w:szCs w:val="18"/>
        </w:rPr>
      </w:pPr>
    </w:p>
    <w:p w14:paraId="6013BF40" w14:textId="77777777" w:rsidR="00E7522C" w:rsidRPr="00477B27" w:rsidRDefault="00E7522C" w:rsidP="00BD779C">
      <w:pPr>
        <w:pStyle w:val="Ingenafstand"/>
        <w:rPr>
          <w:rFonts w:ascii="Verdana" w:hAnsi="Verdana" w:cs="Calibri"/>
          <w:sz w:val="18"/>
          <w:szCs w:val="18"/>
        </w:rPr>
      </w:pPr>
    </w:p>
    <w:p w14:paraId="50948D92" w14:textId="170053ED" w:rsidR="00E7522C" w:rsidRPr="00477B27" w:rsidRDefault="00E7522C" w:rsidP="00BD779C">
      <w:pPr>
        <w:pStyle w:val="Ingenafstand"/>
        <w:rPr>
          <w:rFonts w:ascii="Verdana" w:hAnsi="Verdana" w:cs="Calibri"/>
          <w:sz w:val="18"/>
          <w:szCs w:val="18"/>
          <w:u w:val="single"/>
        </w:rPr>
      </w:pPr>
      <w:r w:rsidRPr="00477B27">
        <w:rPr>
          <w:rFonts w:ascii="Verdana" w:hAnsi="Verdana" w:cs="Calibri"/>
          <w:sz w:val="18"/>
          <w:szCs w:val="18"/>
          <w:u w:val="single"/>
        </w:rPr>
        <w:t>Tobias Tolstrup</w:t>
      </w:r>
    </w:p>
    <w:p w14:paraId="60137FA5" w14:textId="62330AF6" w:rsidR="00E7522C" w:rsidRPr="00477B27" w:rsidRDefault="00E7522C" w:rsidP="00BD779C">
      <w:pPr>
        <w:pStyle w:val="Ingenafstand"/>
        <w:rPr>
          <w:rFonts w:ascii="Verdana" w:hAnsi="Verdana" w:cs="Calibri"/>
          <w:sz w:val="18"/>
          <w:szCs w:val="18"/>
        </w:rPr>
      </w:pPr>
      <w:r w:rsidRPr="00477B27">
        <w:rPr>
          <w:rFonts w:ascii="Verdana" w:hAnsi="Verdana" w:cs="Calibri"/>
          <w:sz w:val="18"/>
          <w:szCs w:val="18"/>
        </w:rPr>
        <w:t>Projekt Dawn, som arbejder med udskiftning af IT-systemerne i Nuuday, er blevet sat på pause i Erhverv. Der kigges PT på hvad der skal ske i Erhverv i stedet.</w:t>
      </w:r>
    </w:p>
    <w:p w14:paraId="1D4A0657" w14:textId="77777777" w:rsidR="00E7522C" w:rsidRPr="00477B27" w:rsidRDefault="00E7522C" w:rsidP="00BD779C">
      <w:pPr>
        <w:pStyle w:val="Ingenafstand"/>
        <w:rPr>
          <w:rFonts w:ascii="Verdana" w:hAnsi="Verdana" w:cs="Calibri"/>
          <w:sz w:val="18"/>
          <w:szCs w:val="18"/>
        </w:rPr>
      </w:pPr>
    </w:p>
    <w:p w14:paraId="6731FD36" w14:textId="77777777" w:rsidR="00E7522C" w:rsidRPr="00477B27" w:rsidRDefault="00E7522C" w:rsidP="00BD779C">
      <w:pPr>
        <w:pStyle w:val="Ingenafstand"/>
        <w:rPr>
          <w:rFonts w:ascii="Verdana" w:hAnsi="Verdana" w:cs="Calibri"/>
          <w:sz w:val="18"/>
          <w:szCs w:val="18"/>
        </w:rPr>
      </w:pPr>
    </w:p>
    <w:p w14:paraId="3F630259" w14:textId="50604C4E" w:rsidR="00E7522C" w:rsidRPr="00477B27" w:rsidRDefault="00E7522C" w:rsidP="00BD779C">
      <w:pPr>
        <w:pStyle w:val="Ingenafstand"/>
        <w:rPr>
          <w:rFonts w:ascii="Verdana" w:hAnsi="Verdana" w:cs="Calibri"/>
          <w:b/>
          <w:bCs/>
          <w:sz w:val="18"/>
          <w:szCs w:val="18"/>
        </w:rPr>
      </w:pPr>
      <w:r w:rsidRPr="00477B27">
        <w:rPr>
          <w:rFonts w:ascii="Verdana" w:hAnsi="Verdana" w:cs="Calibri"/>
          <w:b/>
          <w:bCs/>
          <w:sz w:val="18"/>
          <w:szCs w:val="18"/>
        </w:rPr>
        <w:t>AD9: Faglige sager og forhandlinger</w:t>
      </w:r>
    </w:p>
    <w:p w14:paraId="7F457D1C" w14:textId="77777777" w:rsidR="00E7522C" w:rsidRPr="00477B27" w:rsidRDefault="00E7522C" w:rsidP="00BD779C">
      <w:pPr>
        <w:pStyle w:val="Ingenafstand"/>
        <w:rPr>
          <w:rFonts w:ascii="Verdana" w:hAnsi="Verdana" w:cs="Calibri"/>
          <w:sz w:val="18"/>
          <w:szCs w:val="18"/>
        </w:rPr>
      </w:pPr>
    </w:p>
    <w:p w14:paraId="7CFA53E5" w14:textId="77777777" w:rsidR="00E7522C" w:rsidRPr="00477B27" w:rsidRDefault="00E7522C" w:rsidP="00BD779C">
      <w:pPr>
        <w:pStyle w:val="Ingenafstand"/>
        <w:rPr>
          <w:rFonts w:ascii="Verdana" w:hAnsi="Verdana" w:cs="Calibri"/>
          <w:sz w:val="18"/>
          <w:szCs w:val="18"/>
        </w:rPr>
      </w:pPr>
    </w:p>
    <w:p w14:paraId="5E162D29" w14:textId="4DC87377" w:rsidR="00E7522C" w:rsidRPr="00477B27" w:rsidRDefault="00E7522C" w:rsidP="00BD779C">
      <w:pPr>
        <w:pStyle w:val="Ingenafstand"/>
        <w:rPr>
          <w:rFonts w:ascii="Verdana" w:hAnsi="Verdana" w:cs="Calibri"/>
          <w:sz w:val="18"/>
          <w:szCs w:val="18"/>
          <w:u w:val="single"/>
        </w:rPr>
      </w:pPr>
      <w:r w:rsidRPr="00477B27">
        <w:rPr>
          <w:rFonts w:ascii="Verdana" w:hAnsi="Verdana" w:cs="Calibri"/>
          <w:sz w:val="18"/>
          <w:szCs w:val="18"/>
          <w:u w:val="single"/>
        </w:rPr>
        <w:t>Ole Mølgaard Andersen</w:t>
      </w:r>
    </w:p>
    <w:p w14:paraId="014A210C" w14:textId="303FA03B" w:rsidR="00E7522C" w:rsidRPr="00477B27" w:rsidRDefault="00E7522C" w:rsidP="00BD779C">
      <w:pPr>
        <w:pStyle w:val="Ingenafstand"/>
        <w:rPr>
          <w:rFonts w:ascii="Verdana" w:hAnsi="Verdana" w:cs="Calibri"/>
          <w:sz w:val="18"/>
          <w:szCs w:val="18"/>
        </w:rPr>
      </w:pPr>
      <w:r w:rsidRPr="00477B27">
        <w:rPr>
          <w:rFonts w:ascii="Verdana" w:hAnsi="Verdana" w:cs="Calibri"/>
          <w:sz w:val="18"/>
          <w:szCs w:val="18"/>
        </w:rPr>
        <w:t>En LG-sag som blev startet op sidst i 2022, er nu endelig blevet afsluttet. Lige inden den gik til behandling ved Byretten, blev der indgået et forlig i sagen.</w:t>
      </w:r>
    </w:p>
    <w:p w14:paraId="61E9636A" w14:textId="77777777" w:rsidR="00E7522C" w:rsidRPr="00477B27" w:rsidRDefault="00E7522C" w:rsidP="00BD779C">
      <w:pPr>
        <w:pStyle w:val="Ingenafstand"/>
        <w:rPr>
          <w:rFonts w:ascii="Verdana" w:hAnsi="Verdana" w:cs="Calibri"/>
          <w:sz w:val="18"/>
          <w:szCs w:val="18"/>
        </w:rPr>
      </w:pPr>
    </w:p>
    <w:p w14:paraId="477CC454" w14:textId="77777777" w:rsidR="00E7522C" w:rsidRPr="00477B27" w:rsidRDefault="00E7522C" w:rsidP="00BD779C">
      <w:pPr>
        <w:pStyle w:val="Ingenafstand"/>
        <w:rPr>
          <w:rFonts w:ascii="Verdana" w:hAnsi="Verdana" w:cs="Calibri"/>
          <w:sz w:val="18"/>
          <w:szCs w:val="18"/>
        </w:rPr>
      </w:pPr>
    </w:p>
    <w:p w14:paraId="30FBA741" w14:textId="13C712B0" w:rsidR="00E7522C" w:rsidRPr="00477B27" w:rsidRDefault="00E7522C" w:rsidP="00BD779C">
      <w:pPr>
        <w:pStyle w:val="Ingenafstand"/>
        <w:rPr>
          <w:rFonts w:ascii="Verdana" w:hAnsi="Verdana" w:cs="Calibri"/>
          <w:b/>
          <w:bCs/>
          <w:sz w:val="18"/>
          <w:szCs w:val="18"/>
        </w:rPr>
      </w:pPr>
      <w:r w:rsidRPr="00477B27">
        <w:rPr>
          <w:rFonts w:ascii="Verdana" w:hAnsi="Verdana" w:cs="Calibri"/>
          <w:b/>
          <w:bCs/>
          <w:sz w:val="18"/>
          <w:szCs w:val="18"/>
        </w:rPr>
        <w:t>AD10: Deltagernes runde</w:t>
      </w:r>
    </w:p>
    <w:p w14:paraId="343BCBB9" w14:textId="77777777" w:rsidR="00E7522C" w:rsidRPr="00477B27" w:rsidRDefault="00E7522C" w:rsidP="00BD779C">
      <w:pPr>
        <w:pStyle w:val="Ingenafstand"/>
        <w:rPr>
          <w:rFonts w:ascii="Verdana" w:hAnsi="Verdana" w:cs="Calibri"/>
          <w:sz w:val="18"/>
          <w:szCs w:val="18"/>
        </w:rPr>
      </w:pPr>
    </w:p>
    <w:p w14:paraId="187B6A0C" w14:textId="77777777" w:rsidR="00E7522C" w:rsidRPr="00477B27" w:rsidRDefault="00E7522C" w:rsidP="00BD779C">
      <w:pPr>
        <w:pStyle w:val="Ingenafstand"/>
        <w:rPr>
          <w:rFonts w:ascii="Verdana" w:hAnsi="Verdana" w:cs="Calibri"/>
          <w:sz w:val="18"/>
          <w:szCs w:val="18"/>
        </w:rPr>
      </w:pPr>
    </w:p>
    <w:p w14:paraId="03D7B062" w14:textId="304DFA5D" w:rsidR="00E7522C" w:rsidRPr="00477B27" w:rsidRDefault="00E7522C" w:rsidP="00BD779C">
      <w:pPr>
        <w:pStyle w:val="Ingenafstand"/>
        <w:rPr>
          <w:rFonts w:ascii="Verdana" w:hAnsi="Verdana" w:cs="Calibri"/>
          <w:sz w:val="18"/>
          <w:szCs w:val="18"/>
          <w:u w:val="single"/>
        </w:rPr>
      </w:pPr>
      <w:r w:rsidRPr="00477B27">
        <w:rPr>
          <w:rFonts w:ascii="Verdana" w:hAnsi="Verdana" w:cs="Calibri"/>
          <w:sz w:val="18"/>
          <w:szCs w:val="18"/>
          <w:u w:val="single"/>
        </w:rPr>
        <w:t>Carl Overgaard</w:t>
      </w:r>
    </w:p>
    <w:p w14:paraId="7002F781" w14:textId="4CFE12D2" w:rsidR="00E7522C" w:rsidRPr="00477B27" w:rsidRDefault="00E7522C" w:rsidP="00BD779C">
      <w:pPr>
        <w:pStyle w:val="Ingenafstand"/>
        <w:rPr>
          <w:rFonts w:ascii="Verdana" w:hAnsi="Verdana" w:cs="Calibri"/>
          <w:sz w:val="18"/>
          <w:szCs w:val="18"/>
        </w:rPr>
      </w:pPr>
      <w:r w:rsidRPr="00477B27">
        <w:rPr>
          <w:rFonts w:ascii="Verdana" w:hAnsi="Verdana" w:cs="Calibri"/>
          <w:sz w:val="18"/>
          <w:szCs w:val="18"/>
        </w:rPr>
        <w:t>Den 11. juni blev der gennemført en overtallighedsrunde i TDCnet, Delivery &amp; Field Service. Der blev i alt</w:t>
      </w:r>
      <w:r w:rsidR="00973E63" w:rsidRPr="00477B27">
        <w:rPr>
          <w:rFonts w:ascii="Verdana" w:hAnsi="Verdana" w:cs="Calibri"/>
          <w:sz w:val="18"/>
          <w:szCs w:val="18"/>
        </w:rPr>
        <w:t xml:space="preserve"> reduceret med 100 medarbejdere, hvor af der blev</w:t>
      </w:r>
      <w:r w:rsidRPr="00477B27">
        <w:rPr>
          <w:rFonts w:ascii="Verdana" w:hAnsi="Verdana" w:cs="Calibri"/>
          <w:sz w:val="18"/>
          <w:szCs w:val="18"/>
        </w:rPr>
        <w:t xml:space="preserve"> afskediget 40 medarbejdere</w:t>
      </w:r>
      <w:r w:rsidR="00973E63" w:rsidRPr="00477B27">
        <w:rPr>
          <w:rFonts w:ascii="Verdana" w:hAnsi="Verdana" w:cs="Calibri"/>
          <w:sz w:val="18"/>
          <w:szCs w:val="18"/>
        </w:rPr>
        <w:t>.</w:t>
      </w:r>
      <w:r w:rsidRPr="00477B27">
        <w:rPr>
          <w:rFonts w:ascii="Verdana" w:hAnsi="Verdana" w:cs="Calibri"/>
          <w:sz w:val="18"/>
          <w:szCs w:val="18"/>
        </w:rPr>
        <w:t xml:space="preserve"> </w:t>
      </w:r>
      <w:r w:rsidR="00973E63" w:rsidRPr="00477B27">
        <w:rPr>
          <w:rFonts w:ascii="Verdana" w:hAnsi="Verdana" w:cs="Calibri"/>
          <w:sz w:val="18"/>
          <w:szCs w:val="18"/>
        </w:rPr>
        <w:t xml:space="preserve">Ud af disse 40, </w:t>
      </w:r>
      <w:r w:rsidRPr="00477B27">
        <w:rPr>
          <w:rFonts w:ascii="Verdana" w:hAnsi="Verdana" w:cs="Calibri"/>
          <w:sz w:val="18"/>
          <w:szCs w:val="18"/>
        </w:rPr>
        <w:t xml:space="preserve">var </w:t>
      </w:r>
      <w:r w:rsidR="00973E63" w:rsidRPr="00477B27">
        <w:rPr>
          <w:rFonts w:ascii="Verdana" w:hAnsi="Verdana" w:cs="Calibri"/>
          <w:sz w:val="18"/>
          <w:szCs w:val="18"/>
        </w:rPr>
        <w:t xml:space="preserve">der </w:t>
      </w:r>
      <w:r w:rsidRPr="00477B27">
        <w:rPr>
          <w:rFonts w:ascii="Verdana" w:hAnsi="Verdana" w:cs="Calibri"/>
          <w:sz w:val="18"/>
          <w:szCs w:val="18"/>
        </w:rPr>
        <w:t>12 medlemmer i Tele Vest</w:t>
      </w:r>
      <w:r w:rsidR="00973E63" w:rsidRPr="00477B27">
        <w:rPr>
          <w:rFonts w:ascii="Verdana" w:hAnsi="Verdana" w:cs="Calibri"/>
          <w:sz w:val="18"/>
          <w:szCs w:val="18"/>
        </w:rPr>
        <w:t>.</w:t>
      </w:r>
    </w:p>
    <w:p w14:paraId="01408522" w14:textId="6160204C" w:rsidR="00973E63" w:rsidRPr="00477B27" w:rsidRDefault="00973E63" w:rsidP="00BD779C">
      <w:pPr>
        <w:pStyle w:val="Ingenafstand"/>
        <w:rPr>
          <w:rFonts w:ascii="Verdana" w:hAnsi="Verdana" w:cs="Calibri"/>
          <w:sz w:val="18"/>
          <w:szCs w:val="18"/>
        </w:rPr>
      </w:pPr>
      <w:r w:rsidRPr="00477B27">
        <w:rPr>
          <w:rFonts w:ascii="Verdana" w:hAnsi="Verdana" w:cs="Calibri"/>
          <w:sz w:val="18"/>
          <w:szCs w:val="18"/>
        </w:rPr>
        <w:t>De 12 opsagte medlemmer var den 12. juni indbudt til et opfølgningsmøde i Tele Vest. Efterfølgende har de rost mødet.</w:t>
      </w:r>
    </w:p>
    <w:p w14:paraId="5C0FC88A" w14:textId="77777777" w:rsidR="00973E63" w:rsidRPr="00477B27" w:rsidRDefault="00973E63" w:rsidP="00BD779C">
      <w:pPr>
        <w:pStyle w:val="Ingenafstand"/>
        <w:rPr>
          <w:rFonts w:ascii="Verdana" w:hAnsi="Verdana" w:cs="Calibri"/>
          <w:sz w:val="18"/>
          <w:szCs w:val="18"/>
        </w:rPr>
      </w:pPr>
    </w:p>
    <w:p w14:paraId="169E9ED5" w14:textId="77777777" w:rsidR="00973E63" w:rsidRPr="00477B27" w:rsidRDefault="00973E63" w:rsidP="00BD779C">
      <w:pPr>
        <w:pStyle w:val="Ingenafstand"/>
        <w:rPr>
          <w:rFonts w:ascii="Verdana" w:hAnsi="Verdana" w:cs="Calibri"/>
          <w:sz w:val="18"/>
          <w:szCs w:val="18"/>
        </w:rPr>
      </w:pPr>
    </w:p>
    <w:p w14:paraId="59493441" w14:textId="7F934566" w:rsidR="00973E63" w:rsidRPr="00477B27" w:rsidRDefault="00973E63" w:rsidP="00BD779C">
      <w:pPr>
        <w:pStyle w:val="Ingenafstand"/>
        <w:rPr>
          <w:rFonts w:ascii="Verdana" w:hAnsi="Verdana" w:cs="Calibri"/>
          <w:sz w:val="18"/>
          <w:szCs w:val="18"/>
          <w:u w:val="single"/>
        </w:rPr>
      </w:pPr>
      <w:r w:rsidRPr="00477B27">
        <w:rPr>
          <w:rFonts w:ascii="Verdana" w:hAnsi="Verdana" w:cs="Calibri"/>
          <w:sz w:val="18"/>
          <w:szCs w:val="18"/>
          <w:u w:val="single"/>
        </w:rPr>
        <w:t>Mogens Jensen</w:t>
      </w:r>
    </w:p>
    <w:p w14:paraId="07DC3B1C" w14:textId="0DCC133D" w:rsidR="00973E63" w:rsidRPr="00477B27" w:rsidRDefault="003E2D4E" w:rsidP="00BD779C">
      <w:pPr>
        <w:pStyle w:val="Ingenafstand"/>
        <w:rPr>
          <w:rFonts w:ascii="Verdana" w:hAnsi="Verdana" w:cs="Calibri"/>
          <w:sz w:val="18"/>
          <w:szCs w:val="18"/>
        </w:rPr>
      </w:pPr>
      <w:r w:rsidRPr="00477B27">
        <w:rPr>
          <w:rFonts w:ascii="Verdana" w:hAnsi="Verdana" w:cs="Calibri"/>
          <w:sz w:val="18"/>
          <w:szCs w:val="18"/>
        </w:rPr>
        <w:t>Tele Vest har 9 medlemmer, der den 31. august bliver færdige med deres uddannelse som butikselever, de vil alle modtage en gave fra Tele Vest.</w:t>
      </w:r>
    </w:p>
    <w:p w14:paraId="5CD89E08" w14:textId="77777777" w:rsidR="003E2D4E" w:rsidRPr="00477B27" w:rsidRDefault="003E2D4E" w:rsidP="00BD779C">
      <w:pPr>
        <w:pStyle w:val="Ingenafstand"/>
        <w:rPr>
          <w:rFonts w:ascii="Verdana" w:hAnsi="Verdana" w:cs="Calibri"/>
          <w:sz w:val="18"/>
          <w:szCs w:val="18"/>
        </w:rPr>
      </w:pPr>
    </w:p>
    <w:p w14:paraId="3B77E788" w14:textId="77777777" w:rsidR="003E2D4E" w:rsidRPr="00477B27" w:rsidRDefault="003E2D4E" w:rsidP="00BD779C">
      <w:pPr>
        <w:pStyle w:val="Ingenafstand"/>
        <w:rPr>
          <w:rFonts w:ascii="Verdana" w:hAnsi="Verdana" w:cs="Calibri"/>
          <w:sz w:val="18"/>
          <w:szCs w:val="18"/>
        </w:rPr>
      </w:pPr>
    </w:p>
    <w:p w14:paraId="1F69A614" w14:textId="77777777" w:rsidR="00477B27" w:rsidRDefault="003E2D4E" w:rsidP="00BD779C">
      <w:pPr>
        <w:pStyle w:val="Ingenafstand"/>
        <w:rPr>
          <w:rFonts w:ascii="Verdana" w:hAnsi="Verdana" w:cs="Calibri"/>
          <w:sz w:val="18"/>
          <w:szCs w:val="18"/>
          <w:u w:val="single"/>
        </w:rPr>
      </w:pPr>
      <w:r w:rsidRPr="00477B27">
        <w:rPr>
          <w:rFonts w:ascii="Verdana" w:hAnsi="Verdana" w:cs="Calibri"/>
          <w:sz w:val="18"/>
          <w:szCs w:val="18"/>
          <w:u w:val="single"/>
        </w:rPr>
        <w:t>Brian Emig</w:t>
      </w:r>
    </w:p>
    <w:p w14:paraId="396CF581" w14:textId="14D08ACD" w:rsidR="003E2D4E" w:rsidRPr="00477B27" w:rsidRDefault="00027361" w:rsidP="00BD779C">
      <w:pPr>
        <w:pStyle w:val="Ingenafstand"/>
        <w:rPr>
          <w:rFonts w:ascii="Verdana" w:hAnsi="Verdana" w:cs="Calibri"/>
          <w:sz w:val="18"/>
          <w:szCs w:val="18"/>
          <w:u w:val="single"/>
        </w:rPr>
      </w:pPr>
      <w:r w:rsidRPr="00477B27">
        <w:rPr>
          <w:rFonts w:ascii="Verdana" w:hAnsi="Verdana" w:cs="Calibri"/>
          <w:sz w:val="18"/>
          <w:szCs w:val="18"/>
        </w:rPr>
        <w:lastRenderedPageBreak/>
        <w:t>Vi har været til møde med Forbundet, vedr. overgang til den centrale IKUF-fond. Overgangen kommer til at gælde fra den 1. juli 2025. håndtering af ansøgninger og kursusudbud bliver det der allerede er gældende i den centrale fond.</w:t>
      </w:r>
    </w:p>
    <w:p w14:paraId="1C74FF46" w14:textId="77777777" w:rsidR="00027361" w:rsidRPr="00477B27" w:rsidRDefault="00027361" w:rsidP="00BD779C">
      <w:pPr>
        <w:pStyle w:val="Ingenafstand"/>
        <w:rPr>
          <w:rFonts w:ascii="Verdana" w:hAnsi="Verdana" w:cs="Calibri"/>
          <w:sz w:val="18"/>
          <w:szCs w:val="18"/>
        </w:rPr>
      </w:pPr>
    </w:p>
    <w:p w14:paraId="6050951E" w14:textId="77777777" w:rsidR="00027361" w:rsidRPr="00477B27" w:rsidRDefault="00027361" w:rsidP="00BD779C">
      <w:pPr>
        <w:pStyle w:val="Ingenafstand"/>
        <w:rPr>
          <w:rFonts w:ascii="Verdana" w:hAnsi="Verdana" w:cs="Calibri"/>
          <w:sz w:val="18"/>
          <w:szCs w:val="18"/>
        </w:rPr>
      </w:pPr>
    </w:p>
    <w:p w14:paraId="50FC1D95" w14:textId="7C1BB50D" w:rsidR="00027361" w:rsidRPr="00477B27" w:rsidRDefault="00027361" w:rsidP="00BD779C">
      <w:pPr>
        <w:pStyle w:val="Ingenafstand"/>
        <w:rPr>
          <w:rFonts w:ascii="Verdana" w:hAnsi="Verdana" w:cs="Calibri"/>
          <w:sz w:val="18"/>
          <w:szCs w:val="18"/>
          <w:u w:val="single"/>
        </w:rPr>
      </w:pPr>
      <w:r w:rsidRPr="00477B27">
        <w:rPr>
          <w:rFonts w:ascii="Verdana" w:hAnsi="Verdana" w:cs="Calibri"/>
          <w:sz w:val="18"/>
          <w:szCs w:val="18"/>
          <w:u w:val="single"/>
        </w:rPr>
        <w:t>Anders Knudsen</w:t>
      </w:r>
    </w:p>
    <w:p w14:paraId="16A1F73B" w14:textId="7D9E8EB7" w:rsidR="00027361" w:rsidRPr="00477B27" w:rsidRDefault="00027361" w:rsidP="00BD779C">
      <w:pPr>
        <w:pStyle w:val="Ingenafstand"/>
        <w:rPr>
          <w:rFonts w:ascii="Verdana" w:hAnsi="Verdana" w:cs="Calibri"/>
          <w:sz w:val="18"/>
          <w:szCs w:val="18"/>
        </w:rPr>
      </w:pPr>
      <w:r w:rsidRPr="00477B27">
        <w:rPr>
          <w:rFonts w:ascii="Verdana" w:hAnsi="Verdana" w:cs="Calibri"/>
          <w:sz w:val="18"/>
          <w:szCs w:val="18"/>
        </w:rPr>
        <w:t>I hvervningsudvalget arbejder vi med en ny folder til præsentation af vores overenskomst. ”Hvad er din overenskomst værd”.</w:t>
      </w:r>
    </w:p>
    <w:p w14:paraId="57259FBC" w14:textId="77777777" w:rsidR="0020217D" w:rsidRPr="00477B27" w:rsidRDefault="0020217D" w:rsidP="00BD779C">
      <w:pPr>
        <w:pStyle w:val="Ingenafstand"/>
        <w:rPr>
          <w:rFonts w:ascii="Verdana" w:hAnsi="Verdana" w:cs="Calibri"/>
          <w:sz w:val="18"/>
          <w:szCs w:val="18"/>
        </w:rPr>
      </w:pPr>
    </w:p>
    <w:p w14:paraId="63A1D732" w14:textId="77777777" w:rsidR="0020217D" w:rsidRPr="00477B27" w:rsidRDefault="0020217D" w:rsidP="00BD779C">
      <w:pPr>
        <w:pStyle w:val="Ingenafstand"/>
        <w:rPr>
          <w:rFonts w:ascii="Verdana" w:hAnsi="Verdana" w:cs="Calibri"/>
          <w:sz w:val="18"/>
          <w:szCs w:val="18"/>
        </w:rPr>
      </w:pPr>
    </w:p>
    <w:p w14:paraId="18221E73" w14:textId="4FE8645B" w:rsidR="0020217D" w:rsidRPr="00477B27" w:rsidRDefault="0020217D" w:rsidP="00BD779C">
      <w:pPr>
        <w:pStyle w:val="Ingenafstand"/>
        <w:rPr>
          <w:rFonts w:ascii="Verdana" w:hAnsi="Verdana" w:cs="Calibri"/>
          <w:b/>
          <w:bCs/>
          <w:sz w:val="18"/>
          <w:szCs w:val="18"/>
        </w:rPr>
      </w:pPr>
      <w:r w:rsidRPr="00477B27">
        <w:rPr>
          <w:rFonts w:ascii="Verdana" w:hAnsi="Verdana" w:cs="Calibri"/>
          <w:b/>
          <w:bCs/>
          <w:sz w:val="18"/>
          <w:szCs w:val="18"/>
        </w:rPr>
        <w:t>AD11: Eventuelt</w:t>
      </w:r>
    </w:p>
    <w:p w14:paraId="4D167E03" w14:textId="77777777" w:rsidR="0020217D" w:rsidRPr="00477B27" w:rsidRDefault="0020217D" w:rsidP="00BD779C">
      <w:pPr>
        <w:pStyle w:val="Ingenafstand"/>
        <w:rPr>
          <w:rFonts w:ascii="Verdana" w:hAnsi="Verdana" w:cs="Calibri"/>
          <w:sz w:val="18"/>
          <w:szCs w:val="18"/>
        </w:rPr>
      </w:pPr>
    </w:p>
    <w:p w14:paraId="0BC56898" w14:textId="77777777" w:rsidR="0020217D" w:rsidRPr="00477B27" w:rsidRDefault="0020217D" w:rsidP="00BD779C">
      <w:pPr>
        <w:pStyle w:val="Ingenafstand"/>
        <w:rPr>
          <w:rFonts w:ascii="Verdana" w:hAnsi="Verdana" w:cs="Calibri"/>
          <w:sz w:val="18"/>
          <w:szCs w:val="18"/>
        </w:rPr>
      </w:pPr>
    </w:p>
    <w:p w14:paraId="4F1B7644" w14:textId="2E7387CE" w:rsidR="0020217D" w:rsidRPr="00477B27" w:rsidRDefault="0020217D" w:rsidP="00BD779C">
      <w:pPr>
        <w:pStyle w:val="Ingenafstand"/>
        <w:rPr>
          <w:rFonts w:ascii="Verdana" w:hAnsi="Verdana" w:cs="Calibri"/>
          <w:sz w:val="18"/>
          <w:szCs w:val="18"/>
        </w:rPr>
      </w:pPr>
      <w:r w:rsidRPr="00477B27">
        <w:rPr>
          <w:rFonts w:ascii="Verdana" w:hAnsi="Verdana" w:cs="Calibri"/>
          <w:sz w:val="18"/>
          <w:szCs w:val="18"/>
        </w:rPr>
        <w:t>Planen for bemanding af afdelingskontoret i sommerferieperioden er på plads. Mogens Jensen udsender den til alle.</w:t>
      </w:r>
    </w:p>
    <w:p w14:paraId="71C46C05" w14:textId="77777777" w:rsidR="0020217D" w:rsidRPr="00477B27" w:rsidRDefault="0020217D" w:rsidP="00BD779C">
      <w:pPr>
        <w:pStyle w:val="Ingenafstand"/>
        <w:rPr>
          <w:rFonts w:ascii="Verdana" w:hAnsi="Verdana" w:cs="Calibri"/>
          <w:sz w:val="18"/>
          <w:szCs w:val="18"/>
        </w:rPr>
      </w:pPr>
    </w:p>
    <w:p w14:paraId="62A9B2C5" w14:textId="77777777" w:rsidR="0020217D" w:rsidRPr="00477B27" w:rsidRDefault="0020217D" w:rsidP="00BD779C">
      <w:pPr>
        <w:pStyle w:val="Ingenafstand"/>
        <w:rPr>
          <w:rFonts w:ascii="Verdana" w:hAnsi="Verdana" w:cs="Calibri"/>
          <w:sz w:val="18"/>
          <w:szCs w:val="18"/>
        </w:rPr>
      </w:pPr>
    </w:p>
    <w:p w14:paraId="55C81855" w14:textId="2ADA2ED5" w:rsidR="0020217D" w:rsidRPr="00477B27" w:rsidRDefault="0020217D" w:rsidP="00BD779C">
      <w:pPr>
        <w:pStyle w:val="Ingenafstand"/>
        <w:rPr>
          <w:rFonts w:ascii="Verdana" w:hAnsi="Verdana" w:cs="Calibri"/>
          <w:sz w:val="18"/>
          <w:szCs w:val="18"/>
        </w:rPr>
      </w:pPr>
      <w:r w:rsidRPr="00477B27">
        <w:rPr>
          <w:rFonts w:ascii="Verdana" w:hAnsi="Verdana" w:cs="Calibri"/>
          <w:sz w:val="18"/>
          <w:szCs w:val="18"/>
        </w:rPr>
        <w:t>Referent</w:t>
      </w:r>
    </w:p>
    <w:p w14:paraId="417596E8" w14:textId="69733132" w:rsidR="0020217D" w:rsidRDefault="0020217D" w:rsidP="00BD779C">
      <w:pPr>
        <w:pStyle w:val="Ingenafstand"/>
        <w:rPr>
          <w:rFonts w:ascii="Verdana" w:hAnsi="Verdana" w:cs="Calibri"/>
          <w:sz w:val="18"/>
          <w:szCs w:val="18"/>
        </w:rPr>
      </w:pPr>
      <w:r w:rsidRPr="00477B27">
        <w:rPr>
          <w:rFonts w:ascii="Verdana" w:hAnsi="Verdana" w:cs="Calibri"/>
          <w:sz w:val="18"/>
          <w:szCs w:val="18"/>
        </w:rPr>
        <w:t>Ole Mølgaard Andersen</w:t>
      </w:r>
    </w:p>
    <w:p w14:paraId="3D22FF4C" w14:textId="77777777" w:rsidR="00E42DD2" w:rsidRPr="00477B27" w:rsidRDefault="00E42DD2" w:rsidP="00BD779C">
      <w:pPr>
        <w:pStyle w:val="Ingenafstand"/>
        <w:rPr>
          <w:rFonts w:ascii="Verdana" w:hAnsi="Verdana" w:cs="Calibri"/>
          <w:sz w:val="18"/>
          <w:szCs w:val="18"/>
        </w:rPr>
      </w:pPr>
    </w:p>
    <w:p w14:paraId="038FC794" w14:textId="77777777" w:rsidR="003736F6" w:rsidRDefault="003736F6" w:rsidP="00BD779C">
      <w:pPr>
        <w:pStyle w:val="Ingenafstand"/>
        <w:rPr>
          <w:rFonts w:ascii="Calibri" w:hAnsi="Calibri" w:cs="Calibri"/>
        </w:rPr>
      </w:pPr>
    </w:p>
    <w:p w14:paraId="11577CC8" w14:textId="77777777" w:rsidR="003736F6" w:rsidRDefault="003736F6" w:rsidP="00BD779C">
      <w:pPr>
        <w:pStyle w:val="Ingenafstand"/>
        <w:rPr>
          <w:rFonts w:ascii="Calibri" w:hAnsi="Calibri" w:cs="Calibri"/>
        </w:rPr>
      </w:pPr>
    </w:p>
    <w:tbl>
      <w:tblPr>
        <w:tblW w:w="9560" w:type="dxa"/>
        <w:tblCellMar>
          <w:left w:w="70" w:type="dxa"/>
          <w:right w:w="70" w:type="dxa"/>
        </w:tblCellMar>
        <w:tblLook w:val="04A0" w:firstRow="1" w:lastRow="0" w:firstColumn="1" w:lastColumn="0" w:noHBand="0" w:noVBand="1"/>
      </w:tblPr>
      <w:tblGrid>
        <w:gridCol w:w="960"/>
        <w:gridCol w:w="960"/>
        <w:gridCol w:w="2040"/>
        <w:gridCol w:w="400"/>
        <w:gridCol w:w="400"/>
        <w:gridCol w:w="1140"/>
        <w:gridCol w:w="540"/>
        <w:gridCol w:w="1200"/>
        <w:gridCol w:w="580"/>
        <w:gridCol w:w="1340"/>
      </w:tblGrid>
      <w:tr w:rsidR="003736F6" w:rsidRPr="003736F6" w14:paraId="0E6B85F0" w14:textId="77777777" w:rsidTr="003736F6">
        <w:trPr>
          <w:trHeight w:val="375"/>
        </w:trPr>
        <w:tc>
          <w:tcPr>
            <w:tcW w:w="960" w:type="dxa"/>
            <w:tcBorders>
              <w:top w:val="nil"/>
              <w:left w:val="nil"/>
              <w:bottom w:val="nil"/>
              <w:right w:val="nil"/>
            </w:tcBorders>
            <w:noWrap/>
            <w:vAlign w:val="center"/>
            <w:hideMark/>
          </w:tcPr>
          <w:p w14:paraId="74A3BC2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940" w:type="dxa"/>
            <w:gridSpan w:val="5"/>
            <w:tcBorders>
              <w:top w:val="nil"/>
              <w:left w:val="nil"/>
              <w:bottom w:val="nil"/>
              <w:right w:val="nil"/>
            </w:tcBorders>
            <w:noWrap/>
            <w:vAlign w:val="bottom"/>
            <w:hideMark/>
          </w:tcPr>
          <w:p w14:paraId="48756993"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Sager til behandling i bestyrelsen</w:t>
            </w:r>
          </w:p>
        </w:tc>
        <w:tc>
          <w:tcPr>
            <w:tcW w:w="540" w:type="dxa"/>
            <w:tcBorders>
              <w:top w:val="nil"/>
              <w:left w:val="nil"/>
              <w:bottom w:val="nil"/>
              <w:right w:val="nil"/>
            </w:tcBorders>
            <w:noWrap/>
            <w:vAlign w:val="bottom"/>
            <w:hideMark/>
          </w:tcPr>
          <w:p w14:paraId="5B6004BE"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DA2CCC9"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996F3BE"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6F1186C1"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65F206C4" w14:textId="77777777" w:rsidTr="003736F6">
        <w:trPr>
          <w:trHeight w:val="300"/>
        </w:trPr>
        <w:tc>
          <w:tcPr>
            <w:tcW w:w="960" w:type="dxa"/>
            <w:tcBorders>
              <w:top w:val="nil"/>
              <w:left w:val="nil"/>
              <w:bottom w:val="nil"/>
              <w:right w:val="nil"/>
            </w:tcBorders>
            <w:hideMark/>
          </w:tcPr>
          <w:p w14:paraId="4DFE0A59"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960" w:type="dxa"/>
            <w:tcBorders>
              <w:top w:val="nil"/>
              <w:left w:val="nil"/>
              <w:bottom w:val="nil"/>
              <w:right w:val="nil"/>
            </w:tcBorders>
            <w:hideMark/>
          </w:tcPr>
          <w:p w14:paraId="25DFE115"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18CAB9EC"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344B5DAA"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4A550ECF"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3C26030D"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194FDA20"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276FAD48"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02576AB8"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6EA5B3DD"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5730BBB1" w14:textId="77777777" w:rsidTr="003736F6">
        <w:trPr>
          <w:trHeight w:val="225"/>
        </w:trPr>
        <w:tc>
          <w:tcPr>
            <w:tcW w:w="960" w:type="dxa"/>
            <w:tcBorders>
              <w:top w:val="nil"/>
              <w:left w:val="nil"/>
              <w:bottom w:val="nil"/>
              <w:right w:val="nil"/>
            </w:tcBorders>
            <w:vAlign w:val="center"/>
            <w:hideMark/>
          </w:tcPr>
          <w:p w14:paraId="10FA8A1D"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Nr.</w:t>
            </w:r>
          </w:p>
        </w:tc>
        <w:tc>
          <w:tcPr>
            <w:tcW w:w="3000" w:type="dxa"/>
            <w:gridSpan w:val="2"/>
            <w:tcBorders>
              <w:top w:val="nil"/>
              <w:left w:val="nil"/>
              <w:bottom w:val="nil"/>
              <w:right w:val="nil"/>
            </w:tcBorders>
            <w:vAlign w:val="center"/>
            <w:hideMark/>
          </w:tcPr>
          <w:p w14:paraId="76912624"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Beskrivelse</w:t>
            </w:r>
          </w:p>
        </w:tc>
        <w:tc>
          <w:tcPr>
            <w:tcW w:w="400" w:type="dxa"/>
            <w:tcBorders>
              <w:top w:val="nil"/>
              <w:left w:val="nil"/>
              <w:bottom w:val="nil"/>
              <w:right w:val="nil"/>
            </w:tcBorders>
            <w:hideMark/>
          </w:tcPr>
          <w:p w14:paraId="39712857"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p>
        </w:tc>
        <w:tc>
          <w:tcPr>
            <w:tcW w:w="400" w:type="dxa"/>
            <w:tcBorders>
              <w:top w:val="nil"/>
              <w:left w:val="nil"/>
              <w:bottom w:val="nil"/>
              <w:right w:val="nil"/>
            </w:tcBorders>
            <w:hideMark/>
          </w:tcPr>
          <w:p w14:paraId="452575C9"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vAlign w:val="center"/>
            <w:hideMark/>
          </w:tcPr>
          <w:p w14:paraId="4924743D"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Ansvarlig</w:t>
            </w:r>
          </w:p>
        </w:tc>
        <w:tc>
          <w:tcPr>
            <w:tcW w:w="540" w:type="dxa"/>
            <w:tcBorders>
              <w:top w:val="nil"/>
              <w:left w:val="nil"/>
              <w:bottom w:val="nil"/>
              <w:right w:val="nil"/>
            </w:tcBorders>
            <w:hideMark/>
          </w:tcPr>
          <w:p w14:paraId="168C284C"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p>
        </w:tc>
        <w:tc>
          <w:tcPr>
            <w:tcW w:w="1200" w:type="dxa"/>
            <w:tcBorders>
              <w:top w:val="nil"/>
              <w:left w:val="nil"/>
              <w:bottom w:val="nil"/>
              <w:right w:val="nil"/>
            </w:tcBorders>
            <w:vAlign w:val="center"/>
            <w:hideMark/>
          </w:tcPr>
          <w:p w14:paraId="19F2A0D0"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Dato</w:t>
            </w:r>
          </w:p>
        </w:tc>
        <w:tc>
          <w:tcPr>
            <w:tcW w:w="580" w:type="dxa"/>
            <w:tcBorders>
              <w:top w:val="nil"/>
              <w:left w:val="nil"/>
              <w:bottom w:val="nil"/>
              <w:right w:val="nil"/>
            </w:tcBorders>
            <w:hideMark/>
          </w:tcPr>
          <w:p w14:paraId="0C0FFDB1"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p>
        </w:tc>
        <w:tc>
          <w:tcPr>
            <w:tcW w:w="1340" w:type="dxa"/>
            <w:tcBorders>
              <w:top w:val="nil"/>
              <w:left w:val="nil"/>
              <w:bottom w:val="nil"/>
              <w:right w:val="nil"/>
            </w:tcBorders>
            <w:vAlign w:val="center"/>
            <w:hideMark/>
          </w:tcPr>
          <w:p w14:paraId="5C8436A2"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Status</w:t>
            </w:r>
          </w:p>
        </w:tc>
      </w:tr>
      <w:tr w:rsidR="003736F6" w:rsidRPr="003736F6" w14:paraId="49A8398A" w14:textId="77777777" w:rsidTr="003736F6">
        <w:trPr>
          <w:trHeight w:val="225"/>
        </w:trPr>
        <w:tc>
          <w:tcPr>
            <w:tcW w:w="960" w:type="dxa"/>
            <w:tcBorders>
              <w:top w:val="nil"/>
              <w:left w:val="nil"/>
              <w:bottom w:val="nil"/>
              <w:right w:val="nil"/>
            </w:tcBorders>
            <w:hideMark/>
          </w:tcPr>
          <w:p w14:paraId="039D6326" w14:textId="77777777" w:rsidR="003736F6" w:rsidRPr="00E42DD2" w:rsidRDefault="003736F6" w:rsidP="003736F6">
            <w:pPr>
              <w:spacing w:after="0" w:line="240" w:lineRule="auto"/>
              <w:rPr>
                <w:rFonts w:ascii="Verdana" w:eastAsia="Times New Roman" w:hAnsi="Verdana" w:cs="Times New Roman"/>
                <w:b/>
                <w:bCs/>
                <w:color w:val="000000"/>
                <w:kern w:val="0"/>
                <w:sz w:val="18"/>
                <w:szCs w:val="18"/>
                <w:lang w:eastAsia="da-DK"/>
                <w14:ligatures w14:val="none"/>
              </w:rPr>
            </w:pPr>
          </w:p>
        </w:tc>
        <w:tc>
          <w:tcPr>
            <w:tcW w:w="960" w:type="dxa"/>
            <w:tcBorders>
              <w:top w:val="nil"/>
              <w:left w:val="nil"/>
              <w:bottom w:val="nil"/>
              <w:right w:val="nil"/>
            </w:tcBorders>
            <w:hideMark/>
          </w:tcPr>
          <w:p w14:paraId="47F16738"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hideMark/>
          </w:tcPr>
          <w:p w14:paraId="1311B4F3"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29578D7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hideMark/>
          </w:tcPr>
          <w:p w14:paraId="1EDA069D"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hideMark/>
          </w:tcPr>
          <w:p w14:paraId="2D3C715B"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hideMark/>
          </w:tcPr>
          <w:p w14:paraId="02D56C01"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hideMark/>
          </w:tcPr>
          <w:p w14:paraId="509D21D4"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hideMark/>
          </w:tcPr>
          <w:p w14:paraId="37279617"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hideMark/>
          </w:tcPr>
          <w:p w14:paraId="04B5B33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61FF8923" w14:textId="77777777" w:rsidTr="003736F6">
        <w:trPr>
          <w:trHeight w:val="225"/>
        </w:trPr>
        <w:tc>
          <w:tcPr>
            <w:tcW w:w="960" w:type="dxa"/>
            <w:tcBorders>
              <w:top w:val="nil"/>
              <w:left w:val="nil"/>
              <w:bottom w:val="nil"/>
              <w:right w:val="nil"/>
            </w:tcBorders>
            <w:noWrap/>
            <w:vAlign w:val="center"/>
            <w:hideMark/>
          </w:tcPr>
          <w:p w14:paraId="55B43BB2"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266</w:t>
            </w:r>
          </w:p>
        </w:tc>
        <w:tc>
          <w:tcPr>
            <w:tcW w:w="3400" w:type="dxa"/>
            <w:gridSpan w:val="3"/>
            <w:tcBorders>
              <w:top w:val="nil"/>
              <w:left w:val="nil"/>
              <w:bottom w:val="nil"/>
              <w:right w:val="nil"/>
            </w:tcBorders>
            <w:noWrap/>
            <w:vAlign w:val="center"/>
            <w:hideMark/>
          </w:tcPr>
          <w:p w14:paraId="7E631053"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Service pligtig afgangsalder</w:t>
            </w:r>
          </w:p>
        </w:tc>
        <w:tc>
          <w:tcPr>
            <w:tcW w:w="400" w:type="dxa"/>
            <w:tcBorders>
              <w:top w:val="nil"/>
              <w:left w:val="nil"/>
              <w:bottom w:val="nil"/>
              <w:right w:val="nil"/>
            </w:tcBorders>
            <w:noWrap/>
            <w:vAlign w:val="bottom"/>
            <w:hideMark/>
          </w:tcPr>
          <w:p w14:paraId="3976393D"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center"/>
            <w:hideMark/>
          </w:tcPr>
          <w:p w14:paraId="077EA105"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BE/MJ</w:t>
            </w:r>
          </w:p>
        </w:tc>
        <w:tc>
          <w:tcPr>
            <w:tcW w:w="540" w:type="dxa"/>
            <w:tcBorders>
              <w:top w:val="nil"/>
              <w:left w:val="nil"/>
              <w:bottom w:val="nil"/>
              <w:right w:val="nil"/>
            </w:tcBorders>
            <w:noWrap/>
            <w:vAlign w:val="bottom"/>
            <w:hideMark/>
          </w:tcPr>
          <w:p w14:paraId="1FF3F7B6"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6D72D21D"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28/8 2024</w:t>
            </w:r>
          </w:p>
        </w:tc>
        <w:tc>
          <w:tcPr>
            <w:tcW w:w="1340" w:type="dxa"/>
            <w:tcBorders>
              <w:top w:val="nil"/>
              <w:left w:val="nil"/>
              <w:bottom w:val="nil"/>
              <w:right w:val="nil"/>
            </w:tcBorders>
            <w:noWrap/>
            <w:vAlign w:val="center"/>
            <w:hideMark/>
          </w:tcPr>
          <w:p w14:paraId="68F389EF"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videreføres</w:t>
            </w:r>
          </w:p>
        </w:tc>
      </w:tr>
      <w:tr w:rsidR="003736F6" w:rsidRPr="003736F6" w14:paraId="5D40E47F" w14:textId="77777777" w:rsidTr="003736F6">
        <w:trPr>
          <w:trHeight w:val="225"/>
        </w:trPr>
        <w:tc>
          <w:tcPr>
            <w:tcW w:w="960" w:type="dxa"/>
            <w:tcBorders>
              <w:top w:val="nil"/>
              <w:left w:val="nil"/>
              <w:bottom w:val="nil"/>
              <w:right w:val="nil"/>
            </w:tcBorders>
            <w:noWrap/>
            <w:vAlign w:val="bottom"/>
            <w:hideMark/>
          </w:tcPr>
          <w:p w14:paraId="233CF276"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742E5E2C"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1DFBEDD"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FA9E7F1"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4340993"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3B604483"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773135F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35EF756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3E76FCCE"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5CD3A4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0F9E81A6" w14:textId="77777777" w:rsidTr="003736F6">
        <w:trPr>
          <w:trHeight w:val="225"/>
        </w:trPr>
        <w:tc>
          <w:tcPr>
            <w:tcW w:w="960" w:type="dxa"/>
            <w:tcBorders>
              <w:top w:val="nil"/>
              <w:left w:val="nil"/>
              <w:bottom w:val="nil"/>
              <w:right w:val="nil"/>
            </w:tcBorders>
            <w:noWrap/>
            <w:vAlign w:val="center"/>
            <w:hideMark/>
          </w:tcPr>
          <w:p w14:paraId="1D8AB2FB"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271</w:t>
            </w:r>
          </w:p>
        </w:tc>
        <w:tc>
          <w:tcPr>
            <w:tcW w:w="3000" w:type="dxa"/>
            <w:gridSpan w:val="2"/>
            <w:tcBorders>
              <w:top w:val="nil"/>
              <w:left w:val="nil"/>
              <w:bottom w:val="nil"/>
              <w:right w:val="nil"/>
            </w:tcBorders>
            <w:noWrap/>
            <w:vAlign w:val="center"/>
            <w:hideMark/>
          </w:tcPr>
          <w:p w14:paraId="6D010EAA"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Seniorfest 2026</w:t>
            </w:r>
          </w:p>
        </w:tc>
        <w:tc>
          <w:tcPr>
            <w:tcW w:w="400" w:type="dxa"/>
            <w:tcBorders>
              <w:top w:val="nil"/>
              <w:left w:val="nil"/>
              <w:bottom w:val="nil"/>
              <w:right w:val="nil"/>
            </w:tcBorders>
            <w:noWrap/>
            <w:vAlign w:val="bottom"/>
            <w:hideMark/>
          </w:tcPr>
          <w:p w14:paraId="5C9C7489"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792F917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center"/>
            <w:hideMark/>
          </w:tcPr>
          <w:p w14:paraId="30EBAEE9"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OMA/BE</w:t>
            </w:r>
          </w:p>
        </w:tc>
        <w:tc>
          <w:tcPr>
            <w:tcW w:w="540" w:type="dxa"/>
            <w:tcBorders>
              <w:top w:val="nil"/>
              <w:left w:val="nil"/>
              <w:bottom w:val="nil"/>
              <w:right w:val="nil"/>
            </w:tcBorders>
            <w:noWrap/>
            <w:vAlign w:val="bottom"/>
            <w:hideMark/>
          </w:tcPr>
          <w:p w14:paraId="5CA1FB15"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4D2A37AF"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12/3 2025</w:t>
            </w:r>
          </w:p>
        </w:tc>
        <w:tc>
          <w:tcPr>
            <w:tcW w:w="1340" w:type="dxa"/>
            <w:tcBorders>
              <w:top w:val="nil"/>
              <w:left w:val="nil"/>
              <w:bottom w:val="nil"/>
              <w:right w:val="nil"/>
            </w:tcBorders>
            <w:noWrap/>
            <w:vAlign w:val="center"/>
            <w:hideMark/>
          </w:tcPr>
          <w:p w14:paraId="67A7135B"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videreføres</w:t>
            </w:r>
          </w:p>
        </w:tc>
      </w:tr>
      <w:tr w:rsidR="003736F6" w:rsidRPr="003736F6" w14:paraId="3D5DA0C0" w14:textId="77777777" w:rsidTr="003736F6">
        <w:trPr>
          <w:trHeight w:val="225"/>
        </w:trPr>
        <w:tc>
          <w:tcPr>
            <w:tcW w:w="960" w:type="dxa"/>
            <w:tcBorders>
              <w:top w:val="nil"/>
              <w:left w:val="nil"/>
              <w:bottom w:val="nil"/>
              <w:right w:val="nil"/>
            </w:tcBorders>
            <w:noWrap/>
            <w:vAlign w:val="bottom"/>
            <w:hideMark/>
          </w:tcPr>
          <w:p w14:paraId="4EE06CE2"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12BE010E"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E3B3F98"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20364F6"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7451ACB"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7121A706"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331183BF"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41F805E3"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6306A496"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10E50781"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093995FF" w14:textId="77777777" w:rsidTr="003736F6">
        <w:trPr>
          <w:trHeight w:val="225"/>
        </w:trPr>
        <w:tc>
          <w:tcPr>
            <w:tcW w:w="960" w:type="dxa"/>
            <w:tcBorders>
              <w:top w:val="nil"/>
              <w:left w:val="nil"/>
              <w:bottom w:val="nil"/>
              <w:right w:val="nil"/>
            </w:tcBorders>
            <w:noWrap/>
            <w:vAlign w:val="center"/>
            <w:hideMark/>
          </w:tcPr>
          <w:p w14:paraId="4BECCB21"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272</w:t>
            </w:r>
          </w:p>
        </w:tc>
        <w:tc>
          <w:tcPr>
            <w:tcW w:w="3000" w:type="dxa"/>
            <w:gridSpan w:val="2"/>
            <w:tcBorders>
              <w:top w:val="nil"/>
              <w:left w:val="nil"/>
              <w:bottom w:val="nil"/>
              <w:right w:val="nil"/>
            </w:tcBorders>
            <w:noWrap/>
            <w:vAlign w:val="center"/>
            <w:hideMark/>
          </w:tcPr>
          <w:p w14:paraId="5639819C"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TR-forum 15. - 16. maj</w:t>
            </w:r>
          </w:p>
        </w:tc>
        <w:tc>
          <w:tcPr>
            <w:tcW w:w="400" w:type="dxa"/>
            <w:tcBorders>
              <w:top w:val="nil"/>
              <w:left w:val="nil"/>
              <w:bottom w:val="nil"/>
              <w:right w:val="nil"/>
            </w:tcBorders>
            <w:noWrap/>
            <w:vAlign w:val="bottom"/>
            <w:hideMark/>
          </w:tcPr>
          <w:p w14:paraId="772E2897"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400" w:type="dxa"/>
            <w:tcBorders>
              <w:top w:val="nil"/>
              <w:left w:val="nil"/>
              <w:bottom w:val="nil"/>
              <w:right w:val="nil"/>
            </w:tcBorders>
            <w:noWrap/>
            <w:vAlign w:val="bottom"/>
            <w:hideMark/>
          </w:tcPr>
          <w:p w14:paraId="40D830C7"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center"/>
            <w:hideMark/>
          </w:tcPr>
          <w:p w14:paraId="40D408F3"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MJ/CO</w:t>
            </w:r>
          </w:p>
        </w:tc>
        <w:tc>
          <w:tcPr>
            <w:tcW w:w="540" w:type="dxa"/>
            <w:tcBorders>
              <w:top w:val="nil"/>
              <w:left w:val="nil"/>
              <w:bottom w:val="nil"/>
              <w:right w:val="nil"/>
            </w:tcBorders>
            <w:noWrap/>
            <w:vAlign w:val="bottom"/>
            <w:hideMark/>
          </w:tcPr>
          <w:p w14:paraId="21683722"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3617D98F"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12/3 2025</w:t>
            </w:r>
          </w:p>
        </w:tc>
        <w:tc>
          <w:tcPr>
            <w:tcW w:w="1340" w:type="dxa"/>
            <w:tcBorders>
              <w:top w:val="nil"/>
              <w:left w:val="nil"/>
              <w:bottom w:val="nil"/>
              <w:right w:val="nil"/>
            </w:tcBorders>
            <w:noWrap/>
            <w:vAlign w:val="center"/>
            <w:hideMark/>
          </w:tcPr>
          <w:p w14:paraId="4C02245B"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lukkes</w:t>
            </w:r>
          </w:p>
        </w:tc>
      </w:tr>
      <w:tr w:rsidR="003736F6" w:rsidRPr="003736F6" w14:paraId="3E527679" w14:textId="77777777" w:rsidTr="003736F6">
        <w:trPr>
          <w:trHeight w:val="225"/>
        </w:trPr>
        <w:tc>
          <w:tcPr>
            <w:tcW w:w="960" w:type="dxa"/>
            <w:tcBorders>
              <w:top w:val="nil"/>
              <w:left w:val="nil"/>
              <w:bottom w:val="nil"/>
              <w:right w:val="nil"/>
            </w:tcBorders>
            <w:noWrap/>
            <w:vAlign w:val="bottom"/>
            <w:hideMark/>
          </w:tcPr>
          <w:p w14:paraId="013C1070"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784F4006"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13580DE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419651A"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4D4873A8"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F89CC5E"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14723846"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7CE58E4C"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0D90F4A5"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0D061B50"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449ACCAD" w14:textId="77777777" w:rsidTr="003736F6">
        <w:trPr>
          <w:trHeight w:val="225"/>
        </w:trPr>
        <w:tc>
          <w:tcPr>
            <w:tcW w:w="960" w:type="dxa"/>
            <w:tcBorders>
              <w:top w:val="nil"/>
              <w:left w:val="nil"/>
              <w:bottom w:val="nil"/>
              <w:right w:val="nil"/>
            </w:tcBorders>
            <w:noWrap/>
            <w:vAlign w:val="center"/>
            <w:hideMark/>
          </w:tcPr>
          <w:p w14:paraId="7C97D273"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274</w:t>
            </w:r>
          </w:p>
        </w:tc>
        <w:tc>
          <w:tcPr>
            <w:tcW w:w="3400" w:type="dxa"/>
            <w:gridSpan w:val="3"/>
            <w:tcBorders>
              <w:top w:val="nil"/>
              <w:left w:val="nil"/>
              <w:bottom w:val="nil"/>
              <w:right w:val="nil"/>
            </w:tcBorders>
            <w:noWrap/>
            <w:vAlign w:val="center"/>
            <w:hideMark/>
          </w:tcPr>
          <w:p w14:paraId="67718574"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Rette vedtægter på I-drev</w:t>
            </w:r>
          </w:p>
        </w:tc>
        <w:tc>
          <w:tcPr>
            <w:tcW w:w="400" w:type="dxa"/>
            <w:tcBorders>
              <w:top w:val="nil"/>
              <w:left w:val="nil"/>
              <w:bottom w:val="nil"/>
              <w:right w:val="nil"/>
            </w:tcBorders>
            <w:noWrap/>
            <w:vAlign w:val="bottom"/>
            <w:hideMark/>
          </w:tcPr>
          <w:p w14:paraId="0919A0C4"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center"/>
            <w:hideMark/>
          </w:tcPr>
          <w:p w14:paraId="373928B7"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OM</w:t>
            </w:r>
          </w:p>
        </w:tc>
        <w:tc>
          <w:tcPr>
            <w:tcW w:w="540" w:type="dxa"/>
            <w:tcBorders>
              <w:top w:val="nil"/>
              <w:left w:val="nil"/>
              <w:bottom w:val="nil"/>
              <w:right w:val="nil"/>
            </w:tcBorders>
            <w:noWrap/>
            <w:vAlign w:val="bottom"/>
            <w:hideMark/>
          </w:tcPr>
          <w:p w14:paraId="26DBC016"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5764CA08"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23/4 2025</w:t>
            </w:r>
          </w:p>
        </w:tc>
        <w:tc>
          <w:tcPr>
            <w:tcW w:w="1340" w:type="dxa"/>
            <w:tcBorders>
              <w:top w:val="nil"/>
              <w:left w:val="nil"/>
              <w:bottom w:val="nil"/>
              <w:right w:val="nil"/>
            </w:tcBorders>
            <w:noWrap/>
            <w:vAlign w:val="bottom"/>
            <w:hideMark/>
          </w:tcPr>
          <w:p w14:paraId="50A77E08"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lukkes</w:t>
            </w:r>
          </w:p>
        </w:tc>
      </w:tr>
      <w:tr w:rsidR="003736F6" w:rsidRPr="003736F6" w14:paraId="620095CC" w14:textId="77777777" w:rsidTr="003736F6">
        <w:trPr>
          <w:trHeight w:val="225"/>
        </w:trPr>
        <w:tc>
          <w:tcPr>
            <w:tcW w:w="960" w:type="dxa"/>
            <w:tcBorders>
              <w:top w:val="nil"/>
              <w:left w:val="nil"/>
              <w:bottom w:val="nil"/>
              <w:right w:val="nil"/>
            </w:tcBorders>
            <w:noWrap/>
            <w:vAlign w:val="bottom"/>
            <w:hideMark/>
          </w:tcPr>
          <w:p w14:paraId="01AAE58A"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143486B3"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3E2030E9"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740127BE"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6B5EA0B4"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2847FCD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6CBADFA0"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5821E713"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27AA97C0"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568C5E0A"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0FA8E4D3" w14:textId="77777777" w:rsidTr="003736F6">
        <w:trPr>
          <w:trHeight w:val="225"/>
        </w:trPr>
        <w:tc>
          <w:tcPr>
            <w:tcW w:w="960" w:type="dxa"/>
            <w:tcBorders>
              <w:top w:val="nil"/>
              <w:left w:val="nil"/>
              <w:bottom w:val="nil"/>
              <w:right w:val="nil"/>
            </w:tcBorders>
            <w:noWrap/>
            <w:vAlign w:val="center"/>
            <w:hideMark/>
          </w:tcPr>
          <w:p w14:paraId="4B7FB017"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275</w:t>
            </w:r>
          </w:p>
        </w:tc>
        <w:tc>
          <w:tcPr>
            <w:tcW w:w="3800" w:type="dxa"/>
            <w:gridSpan w:val="4"/>
            <w:tcBorders>
              <w:top w:val="nil"/>
              <w:left w:val="nil"/>
              <w:bottom w:val="nil"/>
              <w:right w:val="nil"/>
            </w:tcBorders>
            <w:noWrap/>
            <w:vAlign w:val="center"/>
            <w:hideMark/>
          </w:tcPr>
          <w:p w14:paraId="7C933B4B"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 xml:space="preserve">Kandidat sparringsforum Nuuday </w:t>
            </w:r>
          </w:p>
        </w:tc>
        <w:tc>
          <w:tcPr>
            <w:tcW w:w="1140" w:type="dxa"/>
            <w:tcBorders>
              <w:top w:val="nil"/>
              <w:left w:val="nil"/>
              <w:bottom w:val="nil"/>
              <w:right w:val="nil"/>
            </w:tcBorders>
            <w:noWrap/>
            <w:vAlign w:val="center"/>
            <w:hideMark/>
          </w:tcPr>
          <w:p w14:paraId="37569D64"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GB</w:t>
            </w:r>
          </w:p>
        </w:tc>
        <w:tc>
          <w:tcPr>
            <w:tcW w:w="540" w:type="dxa"/>
            <w:tcBorders>
              <w:top w:val="nil"/>
              <w:left w:val="nil"/>
              <w:bottom w:val="nil"/>
              <w:right w:val="nil"/>
            </w:tcBorders>
            <w:noWrap/>
            <w:vAlign w:val="bottom"/>
            <w:hideMark/>
          </w:tcPr>
          <w:p w14:paraId="10E0C399"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780" w:type="dxa"/>
            <w:gridSpan w:val="2"/>
            <w:tcBorders>
              <w:top w:val="nil"/>
              <w:left w:val="nil"/>
              <w:bottom w:val="nil"/>
              <w:right w:val="nil"/>
            </w:tcBorders>
            <w:noWrap/>
            <w:vAlign w:val="center"/>
            <w:hideMark/>
          </w:tcPr>
          <w:p w14:paraId="19BC75E3"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23/4 2025</w:t>
            </w:r>
          </w:p>
        </w:tc>
        <w:tc>
          <w:tcPr>
            <w:tcW w:w="1340" w:type="dxa"/>
            <w:tcBorders>
              <w:top w:val="nil"/>
              <w:left w:val="nil"/>
              <w:bottom w:val="nil"/>
              <w:right w:val="nil"/>
            </w:tcBorders>
            <w:noWrap/>
            <w:vAlign w:val="bottom"/>
            <w:hideMark/>
          </w:tcPr>
          <w:p w14:paraId="6E034CDE"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lukkes</w:t>
            </w:r>
          </w:p>
        </w:tc>
      </w:tr>
      <w:tr w:rsidR="003736F6" w:rsidRPr="003736F6" w14:paraId="2E4546E1" w14:textId="77777777" w:rsidTr="003736F6">
        <w:trPr>
          <w:trHeight w:val="225"/>
        </w:trPr>
        <w:tc>
          <w:tcPr>
            <w:tcW w:w="960" w:type="dxa"/>
            <w:tcBorders>
              <w:top w:val="nil"/>
              <w:left w:val="nil"/>
              <w:bottom w:val="nil"/>
              <w:right w:val="nil"/>
            </w:tcBorders>
            <w:noWrap/>
            <w:vAlign w:val="center"/>
            <w:hideMark/>
          </w:tcPr>
          <w:p w14:paraId="5D5F3603"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960" w:type="dxa"/>
            <w:tcBorders>
              <w:top w:val="nil"/>
              <w:left w:val="nil"/>
              <w:bottom w:val="nil"/>
              <w:right w:val="nil"/>
            </w:tcBorders>
            <w:noWrap/>
            <w:vAlign w:val="bottom"/>
            <w:hideMark/>
          </w:tcPr>
          <w:p w14:paraId="28A7F63F" w14:textId="77777777" w:rsidR="003736F6" w:rsidRPr="00E42DD2" w:rsidRDefault="003736F6" w:rsidP="003736F6">
            <w:pPr>
              <w:spacing w:after="0" w:line="240" w:lineRule="auto"/>
              <w:jc w:val="center"/>
              <w:rPr>
                <w:rFonts w:ascii="Verdana" w:eastAsia="Times New Roman" w:hAnsi="Verdana" w:cs="Times New Roman"/>
                <w:kern w:val="0"/>
                <w:sz w:val="18"/>
                <w:szCs w:val="18"/>
                <w:lang w:eastAsia="da-DK"/>
                <w14:ligatures w14:val="none"/>
              </w:rPr>
            </w:pPr>
          </w:p>
        </w:tc>
        <w:tc>
          <w:tcPr>
            <w:tcW w:w="2040" w:type="dxa"/>
            <w:tcBorders>
              <w:top w:val="nil"/>
              <w:left w:val="nil"/>
              <w:bottom w:val="nil"/>
              <w:right w:val="nil"/>
            </w:tcBorders>
            <w:noWrap/>
            <w:vAlign w:val="bottom"/>
            <w:hideMark/>
          </w:tcPr>
          <w:p w14:paraId="4E9E8A9B"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33382D3B"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400" w:type="dxa"/>
            <w:tcBorders>
              <w:top w:val="nil"/>
              <w:left w:val="nil"/>
              <w:bottom w:val="nil"/>
              <w:right w:val="nil"/>
            </w:tcBorders>
            <w:noWrap/>
            <w:vAlign w:val="bottom"/>
            <w:hideMark/>
          </w:tcPr>
          <w:p w14:paraId="0D2C10DF"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140" w:type="dxa"/>
            <w:tcBorders>
              <w:top w:val="nil"/>
              <w:left w:val="nil"/>
              <w:bottom w:val="nil"/>
              <w:right w:val="nil"/>
            </w:tcBorders>
            <w:noWrap/>
            <w:vAlign w:val="bottom"/>
            <w:hideMark/>
          </w:tcPr>
          <w:p w14:paraId="6E8FE5B8"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40" w:type="dxa"/>
            <w:tcBorders>
              <w:top w:val="nil"/>
              <w:left w:val="nil"/>
              <w:bottom w:val="nil"/>
              <w:right w:val="nil"/>
            </w:tcBorders>
            <w:noWrap/>
            <w:vAlign w:val="bottom"/>
            <w:hideMark/>
          </w:tcPr>
          <w:p w14:paraId="216CB237"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200" w:type="dxa"/>
            <w:tcBorders>
              <w:top w:val="nil"/>
              <w:left w:val="nil"/>
              <w:bottom w:val="nil"/>
              <w:right w:val="nil"/>
            </w:tcBorders>
            <w:noWrap/>
            <w:vAlign w:val="bottom"/>
            <w:hideMark/>
          </w:tcPr>
          <w:p w14:paraId="61FDB0E2"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580" w:type="dxa"/>
            <w:tcBorders>
              <w:top w:val="nil"/>
              <w:left w:val="nil"/>
              <w:bottom w:val="nil"/>
              <w:right w:val="nil"/>
            </w:tcBorders>
            <w:noWrap/>
            <w:vAlign w:val="bottom"/>
            <w:hideMark/>
          </w:tcPr>
          <w:p w14:paraId="5C77C430"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c>
          <w:tcPr>
            <w:tcW w:w="1340" w:type="dxa"/>
            <w:tcBorders>
              <w:top w:val="nil"/>
              <w:left w:val="nil"/>
              <w:bottom w:val="nil"/>
              <w:right w:val="nil"/>
            </w:tcBorders>
            <w:noWrap/>
            <w:vAlign w:val="bottom"/>
            <w:hideMark/>
          </w:tcPr>
          <w:p w14:paraId="79AE4977" w14:textId="77777777" w:rsidR="003736F6" w:rsidRPr="00E42DD2" w:rsidRDefault="003736F6" w:rsidP="003736F6">
            <w:pPr>
              <w:spacing w:after="0" w:line="240" w:lineRule="auto"/>
              <w:rPr>
                <w:rFonts w:ascii="Verdana" w:eastAsia="Times New Roman" w:hAnsi="Verdana" w:cs="Times New Roman"/>
                <w:kern w:val="0"/>
                <w:sz w:val="18"/>
                <w:szCs w:val="18"/>
                <w:lang w:eastAsia="da-DK"/>
                <w14:ligatures w14:val="none"/>
              </w:rPr>
            </w:pPr>
          </w:p>
        </w:tc>
      </w:tr>
      <w:tr w:rsidR="003736F6" w:rsidRPr="003736F6" w14:paraId="2276C1AA" w14:textId="77777777" w:rsidTr="003736F6">
        <w:trPr>
          <w:trHeight w:val="225"/>
        </w:trPr>
        <w:tc>
          <w:tcPr>
            <w:tcW w:w="960" w:type="dxa"/>
            <w:tcBorders>
              <w:top w:val="nil"/>
              <w:left w:val="nil"/>
              <w:bottom w:val="nil"/>
              <w:right w:val="nil"/>
            </w:tcBorders>
            <w:noWrap/>
            <w:vAlign w:val="center"/>
            <w:hideMark/>
          </w:tcPr>
          <w:p w14:paraId="32BCE7E7" w14:textId="77777777" w:rsidR="003736F6" w:rsidRPr="00E42DD2" w:rsidRDefault="003736F6" w:rsidP="003736F6">
            <w:pPr>
              <w:spacing w:after="0" w:line="240" w:lineRule="auto"/>
              <w:jc w:val="center"/>
              <w:rPr>
                <w:rFonts w:ascii="Verdana" w:eastAsia="Times New Roman" w:hAnsi="Verdana" w:cs="Times New Roman"/>
                <w:b/>
                <w:bCs/>
                <w:color w:val="000000"/>
                <w:kern w:val="0"/>
                <w:sz w:val="18"/>
                <w:szCs w:val="18"/>
                <w:lang w:eastAsia="da-DK"/>
                <w14:ligatures w14:val="none"/>
              </w:rPr>
            </w:pPr>
            <w:r w:rsidRPr="00E42DD2">
              <w:rPr>
                <w:rFonts w:ascii="Verdana" w:eastAsia="Times New Roman" w:hAnsi="Verdana" w:cs="Times New Roman"/>
                <w:b/>
                <w:bCs/>
                <w:color w:val="000000"/>
                <w:kern w:val="0"/>
                <w:sz w:val="18"/>
                <w:szCs w:val="18"/>
                <w:lang w:eastAsia="da-DK"/>
                <w14:ligatures w14:val="none"/>
              </w:rPr>
              <w:t>276</w:t>
            </w:r>
          </w:p>
        </w:tc>
        <w:tc>
          <w:tcPr>
            <w:tcW w:w="3400" w:type="dxa"/>
            <w:gridSpan w:val="3"/>
            <w:tcBorders>
              <w:top w:val="nil"/>
              <w:left w:val="nil"/>
              <w:bottom w:val="nil"/>
              <w:right w:val="nil"/>
            </w:tcBorders>
            <w:noWrap/>
            <w:vAlign w:val="bottom"/>
            <w:hideMark/>
          </w:tcPr>
          <w:p w14:paraId="14194B4F"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Valgcafe udsendes til medlemmer</w:t>
            </w:r>
          </w:p>
        </w:tc>
        <w:tc>
          <w:tcPr>
            <w:tcW w:w="400" w:type="dxa"/>
            <w:tcBorders>
              <w:top w:val="nil"/>
              <w:left w:val="nil"/>
              <w:bottom w:val="nil"/>
              <w:right w:val="nil"/>
            </w:tcBorders>
            <w:noWrap/>
            <w:vAlign w:val="bottom"/>
            <w:hideMark/>
          </w:tcPr>
          <w:p w14:paraId="296AC6A1"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140" w:type="dxa"/>
            <w:tcBorders>
              <w:top w:val="nil"/>
              <w:left w:val="nil"/>
              <w:bottom w:val="nil"/>
              <w:right w:val="nil"/>
            </w:tcBorders>
            <w:noWrap/>
            <w:vAlign w:val="bottom"/>
            <w:hideMark/>
          </w:tcPr>
          <w:p w14:paraId="0052D96C"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MJ</w:t>
            </w:r>
          </w:p>
        </w:tc>
        <w:tc>
          <w:tcPr>
            <w:tcW w:w="540" w:type="dxa"/>
            <w:tcBorders>
              <w:top w:val="nil"/>
              <w:left w:val="nil"/>
              <w:bottom w:val="nil"/>
              <w:right w:val="nil"/>
            </w:tcBorders>
            <w:noWrap/>
            <w:vAlign w:val="bottom"/>
            <w:hideMark/>
          </w:tcPr>
          <w:p w14:paraId="056BA9ED"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200" w:type="dxa"/>
            <w:tcBorders>
              <w:top w:val="nil"/>
              <w:left w:val="nil"/>
              <w:bottom w:val="nil"/>
              <w:right w:val="nil"/>
            </w:tcBorders>
            <w:noWrap/>
            <w:vAlign w:val="bottom"/>
            <w:hideMark/>
          </w:tcPr>
          <w:p w14:paraId="0E62AA97"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13/5 2025</w:t>
            </w:r>
          </w:p>
        </w:tc>
        <w:tc>
          <w:tcPr>
            <w:tcW w:w="580" w:type="dxa"/>
            <w:tcBorders>
              <w:top w:val="nil"/>
              <w:left w:val="nil"/>
              <w:bottom w:val="nil"/>
              <w:right w:val="nil"/>
            </w:tcBorders>
            <w:noWrap/>
            <w:vAlign w:val="bottom"/>
            <w:hideMark/>
          </w:tcPr>
          <w:p w14:paraId="7A371B42"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p>
        </w:tc>
        <w:tc>
          <w:tcPr>
            <w:tcW w:w="1340" w:type="dxa"/>
            <w:tcBorders>
              <w:top w:val="nil"/>
              <w:left w:val="nil"/>
              <w:bottom w:val="nil"/>
              <w:right w:val="nil"/>
            </w:tcBorders>
            <w:noWrap/>
            <w:vAlign w:val="bottom"/>
            <w:hideMark/>
          </w:tcPr>
          <w:p w14:paraId="2F1DBA09" w14:textId="77777777" w:rsidR="003736F6" w:rsidRPr="00E42DD2" w:rsidRDefault="003736F6" w:rsidP="003736F6">
            <w:pPr>
              <w:spacing w:after="0" w:line="240" w:lineRule="auto"/>
              <w:rPr>
                <w:rFonts w:ascii="Verdana" w:eastAsia="Times New Roman" w:hAnsi="Verdana" w:cs="Times New Roman"/>
                <w:color w:val="000000"/>
                <w:kern w:val="0"/>
                <w:sz w:val="18"/>
                <w:szCs w:val="18"/>
                <w:lang w:eastAsia="da-DK"/>
                <w14:ligatures w14:val="none"/>
              </w:rPr>
            </w:pPr>
            <w:r w:rsidRPr="00E42DD2">
              <w:rPr>
                <w:rFonts w:ascii="Verdana" w:eastAsia="Times New Roman" w:hAnsi="Verdana" w:cs="Times New Roman"/>
                <w:color w:val="000000"/>
                <w:kern w:val="0"/>
                <w:sz w:val="18"/>
                <w:szCs w:val="18"/>
                <w:lang w:eastAsia="da-DK"/>
                <w14:ligatures w14:val="none"/>
              </w:rPr>
              <w:t>lukkes</w:t>
            </w:r>
          </w:p>
        </w:tc>
      </w:tr>
    </w:tbl>
    <w:p w14:paraId="0892F3CD" w14:textId="77777777" w:rsidR="003736F6" w:rsidRDefault="003736F6" w:rsidP="00BD779C">
      <w:pPr>
        <w:pStyle w:val="Ingenafstand"/>
        <w:rPr>
          <w:rFonts w:ascii="Calibri" w:hAnsi="Calibri" w:cs="Calibri"/>
        </w:rPr>
      </w:pPr>
    </w:p>
    <w:p w14:paraId="6EB8E157" w14:textId="77777777" w:rsidR="00E7522C" w:rsidRDefault="00E7522C" w:rsidP="00BD779C">
      <w:pPr>
        <w:pStyle w:val="Ingenafstand"/>
        <w:rPr>
          <w:rFonts w:ascii="Calibri" w:hAnsi="Calibri" w:cs="Calibri"/>
        </w:rPr>
      </w:pPr>
    </w:p>
    <w:p w14:paraId="1B655A28" w14:textId="77777777" w:rsidR="00E7522C" w:rsidRDefault="00E7522C" w:rsidP="00BD779C">
      <w:pPr>
        <w:pStyle w:val="Ingenafstand"/>
        <w:rPr>
          <w:rFonts w:ascii="Calibri" w:hAnsi="Calibri" w:cs="Calibri"/>
        </w:rPr>
      </w:pPr>
    </w:p>
    <w:p w14:paraId="37CFDE48" w14:textId="77777777" w:rsidR="00E7522C" w:rsidRDefault="00E7522C" w:rsidP="00BD779C">
      <w:pPr>
        <w:pStyle w:val="Ingenafstand"/>
        <w:rPr>
          <w:rFonts w:ascii="Calibri" w:hAnsi="Calibri" w:cs="Calibri"/>
        </w:rPr>
      </w:pPr>
    </w:p>
    <w:p w14:paraId="6EC99483" w14:textId="05922FCF" w:rsidR="00A64A99" w:rsidRDefault="00A64A99" w:rsidP="00BD779C">
      <w:pPr>
        <w:pStyle w:val="Ingenafstand"/>
        <w:rPr>
          <w:rFonts w:ascii="Calibri" w:hAnsi="Calibri" w:cs="Calibri"/>
        </w:rPr>
      </w:pPr>
    </w:p>
    <w:p w14:paraId="36D563A0" w14:textId="77777777" w:rsidR="00317428" w:rsidRDefault="00317428"/>
    <w:sectPr w:rsidR="0031742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4A6F"/>
    <w:multiLevelType w:val="hybridMultilevel"/>
    <w:tmpl w:val="85243D2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8222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79C"/>
    <w:rsid w:val="00027361"/>
    <w:rsid w:val="00125FDA"/>
    <w:rsid w:val="0020217D"/>
    <w:rsid w:val="0031347E"/>
    <w:rsid w:val="00317428"/>
    <w:rsid w:val="003736F6"/>
    <w:rsid w:val="003E2D4E"/>
    <w:rsid w:val="00477B27"/>
    <w:rsid w:val="00607D8D"/>
    <w:rsid w:val="00654A7D"/>
    <w:rsid w:val="007A71E8"/>
    <w:rsid w:val="00973E63"/>
    <w:rsid w:val="00A3676C"/>
    <w:rsid w:val="00A64A99"/>
    <w:rsid w:val="00A755EB"/>
    <w:rsid w:val="00AD2D68"/>
    <w:rsid w:val="00BD779C"/>
    <w:rsid w:val="00D57E31"/>
    <w:rsid w:val="00E42DD2"/>
    <w:rsid w:val="00E7522C"/>
    <w:rsid w:val="00FB53F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5AF4B"/>
  <w15:chartTrackingRefBased/>
  <w15:docId w15:val="{5AEB1111-85CE-4816-9203-0998E4EF0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D77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D77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D779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D779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D779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D779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D779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D779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D779C"/>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D779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D779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D779C"/>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D779C"/>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D779C"/>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D779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D779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D779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D779C"/>
    <w:rPr>
      <w:rFonts w:eastAsiaTheme="majorEastAsia" w:cstheme="majorBidi"/>
      <w:color w:val="272727" w:themeColor="text1" w:themeTint="D8"/>
    </w:rPr>
  </w:style>
  <w:style w:type="paragraph" w:styleId="Titel">
    <w:name w:val="Title"/>
    <w:basedOn w:val="Normal"/>
    <w:next w:val="Normal"/>
    <w:link w:val="TitelTegn"/>
    <w:uiPriority w:val="10"/>
    <w:qFormat/>
    <w:rsid w:val="00BD77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D779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D779C"/>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D779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D779C"/>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D779C"/>
    <w:rPr>
      <w:i/>
      <w:iCs/>
      <w:color w:val="404040" w:themeColor="text1" w:themeTint="BF"/>
    </w:rPr>
  </w:style>
  <w:style w:type="paragraph" w:styleId="Listeafsnit">
    <w:name w:val="List Paragraph"/>
    <w:basedOn w:val="Normal"/>
    <w:uiPriority w:val="34"/>
    <w:qFormat/>
    <w:rsid w:val="00BD779C"/>
    <w:pPr>
      <w:ind w:left="720"/>
      <w:contextualSpacing/>
    </w:pPr>
  </w:style>
  <w:style w:type="character" w:styleId="Kraftigfremhvning">
    <w:name w:val="Intense Emphasis"/>
    <w:basedOn w:val="Standardskrifttypeiafsnit"/>
    <w:uiPriority w:val="21"/>
    <w:qFormat/>
    <w:rsid w:val="00BD779C"/>
    <w:rPr>
      <w:i/>
      <w:iCs/>
      <w:color w:val="0F4761" w:themeColor="accent1" w:themeShade="BF"/>
    </w:rPr>
  </w:style>
  <w:style w:type="paragraph" w:styleId="Strktcitat">
    <w:name w:val="Intense Quote"/>
    <w:basedOn w:val="Normal"/>
    <w:next w:val="Normal"/>
    <w:link w:val="StrktcitatTegn"/>
    <w:uiPriority w:val="30"/>
    <w:qFormat/>
    <w:rsid w:val="00BD77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D779C"/>
    <w:rPr>
      <w:i/>
      <w:iCs/>
      <w:color w:val="0F4761" w:themeColor="accent1" w:themeShade="BF"/>
    </w:rPr>
  </w:style>
  <w:style w:type="character" w:styleId="Kraftighenvisning">
    <w:name w:val="Intense Reference"/>
    <w:basedOn w:val="Standardskrifttypeiafsnit"/>
    <w:uiPriority w:val="32"/>
    <w:qFormat/>
    <w:rsid w:val="00BD779C"/>
    <w:rPr>
      <w:b/>
      <w:bCs/>
      <w:smallCaps/>
      <w:color w:val="0F4761" w:themeColor="accent1" w:themeShade="BF"/>
      <w:spacing w:val="5"/>
    </w:rPr>
  </w:style>
  <w:style w:type="paragraph" w:styleId="Ingenafstand">
    <w:name w:val="No Spacing"/>
    <w:uiPriority w:val="1"/>
    <w:qFormat/>
    <w:rsid w:val="00BD77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628</Words>
  <Characters>3833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Skaaarup Andersen</dc:creator>
  <cp:keywords/>
  <dc:description/>
  <cp:lastModifiedBy>Ole Mølgaard Andersen</cp:lastModifiedBy>
  <cp:revision>12</cp:revision>
  <dcterms:created xsi:type="dcterms:W3CDTF">2025-07-29T08:09:00Z</dcterms:created>
  <dcterms:modified xsi:type="dcterms:W3CDTF">2025-08-20T08:47:00Z</dcterms:modified>
</cp:coreProperties>
</file>