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6D373D" w14:textId="2A910F06" w:rsidR="00BD779C" w:rsidRPr="00341855" w:rsidRDefault="00BD779C" w:rsidP="00BD779C">
      <w:pPr>
        <w:pStyle w:val="Ingenafstand"/>
        <w:rPr>
          <w:rFonts w:ascii="Verdana" w:hAnsi="Verdana"/>
          <w:b/>
          <w:bCs/>
        </w:rPr>
      </w:pPr>
      <w:r w:rsidRPr="00341855">
        <w:rPr>
          <w:rFonts w:ascii="Verdana" w:hAnsi="Verdana"/>
          <w:b/>
          <w:bCs/>
        </w:rPr>
        <w:t>Referat af bestyrelsesmøde den 2</w:t>
      </w:r>
      <w:r w:rsidR="00CD1C04" w:rsidRPr="00341855">
        <w:rPr>
          <w:rFonts w:ascii="Verdana" w:hAnsi="Verdana"/>
          <w:b/>
          <w:bCs/>
        </w:rPr>
        <w:t xml:space="preserve">4. </w:t>
      </w:r>
      <w:r w:rsidR="00932BDA">
        <w:rPr>
          <w:rFonts w:ascii="Verdana" w:hAnsi="Verdana"/>
          <w:b/>
          <w:bCs/>
        </w:rPr>
        <w:t>september</w:t>
      </w:r>
      <w:r w:rsidR="0002186F" w:rsidRPr="00341855">
        <w:rPr>
          <w:rFonts w:ascii="Verdana" w:hAnsi="Verdana"/>
          <w:b/>
          <w:bCs/>
        </w:rPr>
        <w:t xml:space="preserve"> 2025</w:t>
      </w:r>
      <w:r w:rsidRPr="00341855">
        <w:rPr>
          <w:rFonts w:ascii="Verdana" w:hAnsi="Verdana"/>
          <w:b/>
          <w:bCs/>
        </w:rPr>
        <w:t xml:space="preserve"> på </w:t>
      </w:r>
      <w:r w:rsidR="00CD1C04" w:rsidRPr="00341855">
        <w:rPr>
          <w:rFonts w:ascii="Verdana" w:hAnsi="Verdana"/>
          <w:b/>
          <w:bCs/>
        </w:rPr>
        <w:t>Dusager</w:t>
      </w:r>
    </w:p>
    <w:p w14:paraId="2BECF76D" w14:textId="77777777" w:rsidR="00BD779C" w:rsidRPr="008D6EFD" w:rsidRDefault="00BD779C" w:rsidP="00BD779C">
      <w:pPr>
        <w:pStyle w:val="Ingenafstand"/>
        <w:rPr>
          <w:rFonts w:ascii="Verdana" w:hAnsi="Verdana"/>
          <w:sz w:val="18"/>
          <w:szCs w:val="18"/>
        </w:rPr>
      </w:pPr>
    </w:p>
    <w:p w14:paraId="3CDCE963" w14:textId="77777777" w:rsidR="00BD779C" w:rsidRPr="008D6EFD" w:rsidRDefault="00BD779C" w:rsidP="00BD779C">
      <w:pPr>
        <w:pStyle w:val="Ingenafstand"/>
        <w:rPr>
          <w:rFonts w:ascii="Verdana" w:hAnsi="Verdana"/>
          <w:sz w:val="18"/>
          <w:szCs w:val="18"/>
        </w:rPr>
      </w:pPr>
    </w:p>
    <w:p w14:paraId="01F25E2D" w14:textId="77777777" w:rsidR="00BD779C" w:rsidRPr="008D6EFD" w:rsidRDefault="00BD779C" w:rsidP="00BD779C">
      <w:pPr>
        <w:pStyle w:val="Ingenafstand"/>
        <w:rPr>
          <w:rFonts w:ascii="Verdana" w:hAnsi="Verdana"/>
          <w:sz w:val="18"/>
          <w:szCs w:val="18"/>
        </w:rPr>
      </w:pPr>
    </w:p>
    <w:p w14:paraId="4A138457" w14:textId="77777777" w:rsidR="00BD779C" w:rsidRPr="00341855" w:rsidRDefault="00BD779C" w:rsidP="00BD779C">
      <w:pPr>
        <w:pStyle w:val="Ingenafstand"/>
        <w:rPr>
          <w:rFonts w:ascii="Verdana" w:hAnsi="Verdana" w:cs="Calibri"/>
          <w:b/>
          <w:bCs/>
          <w:sz w:val="18"/>
          <w:szCs w:val="18"/>
        </w:rPr>
      </w:pPr>
      <w:r w:rsidRPr="00341855">
        <w:rPr>
          <w:rFonts w:ascii="Verdana" w:hAnsi="Verdana" w:cs="Calibri"/>
          <w:b/>
          <w:bCs/>
          <w:sz w:val="18"/>
          <w:szCs w:val="18"/>
        </w:rPr>
        <w:t>Dagsorden:</w:t>
      </w:r>
    </w:p>
    <w:p w14:paraId="69C8ECF3" w14:textId="77777777" w:rsidR="00BD779C" w:rsidRPr="00341855" w:rsidRDefault="00BD779C" w:rsidP="00BD779C">
      <w:pPr>
        <w:pStyle w:val="Ingenafstand"/>
        <w:rPr>
          <w:rFonts w:ascii="Verdana" w:hAnsi="Verdana" w:cs="Calibri"/>
          <w:b/>
          <w:bCs/>
          <w:sz w:val="18"/>
          <w:szCs w:val="18"/>
        </w:rPr>
      </w:pPr>
    </w:p>
    <w:p w14:paraId="5C3713F9" w14:textId="56FDD920" w:rsidR="00BD779C" w:rsidRPr="00341855" w:rsidRDefault="00BD779C" w:rsidP="00BD779C">
      <w:pPr>
        <w:pStyle w:val="Ingenafstand"/>
        <w:numPr>
          <w:ilvl w:val="0"/>
          <w:numId w:val="1"/>
        </w:numPr>
        <w:rPr>
          <w:rFonts w:ascii="Verdana" w:hAnsi="Verdana" w:cs="Calibri"/>
          <w:b/>
          <w:bCs/>
          <w:sz w:val="18"/>
          <w:szCs w:val="18"/>
        </w:rPr>
      </w:pPr>
      <w:r w:rsidRPr="00341855">
        <w:rPr>
          <w:rFonts w:ascii="Verdana" w:hAnsi="Verdana" w:cs="Calibri"/>
          <w:b/>
          <w:bCs/>
          <w:sz w:val="18"/>
          <w:szCs w:val="18"/>
        </w:rPr>
        <w:t xml:space="preserve">Godkendelse af referat fra den </w:t>
      </w:r>
      <w:r w:rsidR="00307463" w:rsidRPr="00341855">
        <w:rPr>
          <w:rFonts w:ascii="Verdana" w:hAnsi="Verdana" w:cs="Calibri"/>
          <w:b/>
          <w:bCs/>
          <w:sz w:val="18"/>
          <w:szCs w:val="18"/>
        </w:rPr>
        <w:t>2</w:t>
      </w:r>
      <w:r w:rsidR="00CD1C04" w:rsidRPr="00341855">
        <w:rPr>
          <w:rFonts w:ascii="Verdana" w:hAnsi="Verdana" w:cs="Calibri"/>
          <w:b/>
          <w:bCs/>
          <w:sz w:val="18"/>
          <w:szCs w:val="18"/>
        </w:rPr>
        <w:t>2. august</w:t>
      </w:r>
    </w:p>
    <w:p w14:paraId="48060E4C" w14:textId="77777777" w:rsidR="00BD779C" w:rsidRPr="00341855" w:rsidRDefault="00BD779C" w:rsidP="00BD779C">
      <w:pPr>
        <w:pStyle w:val="Ingenafstand"/>
        <w:numPr>
          <w:ilvl w:val="0"/>
          <w:numId w:val="1"/>
        </w:numPr>
        <w:rPr>
          <w:rFonts w:ascii="Verdana" w:hAnsi="Verdana" w:cs="Calibri"/>
          <w:b/>
          <w:bCs/>
          <w:sz w:val="18"/>
          <w:szCs w:val="18"/>
        </w:rPr>
      </w:pPr>
      <w:r w:rsidRPr="00341855">
        <w:rPr>
          <w:rFonts w:ascii="Verdana" w:hAnsi="Verdana" w:cs="Calibri"/>
          <w:b/>
          <w:bCs/>
          <w:sz w:val="18"/>
          <w:szCs w:val="18"/>
        </w:rPr>
        <w:t>Opfølgning af sagslisten</w:t>
      </w:r>
    </w:p>
    <w:p w14:paraId="2B5F6775" w14:textId="77777777" w:rsidR="00BD779C" w:rsidRPr="00341855" w:rsidRDefault="00BD779C" w:rsidP="00BD779C">
      <w:pPr>
        <w:pStyle w:val="Ingenafstand"/>
        <w:numPr>
          <w:ilvl w:val="0"/>
          <w:numId w:val="1"/>
        </w:numPr>
        <w:rPr>
          <w:rFonts w:ascii="Verdana" w:hAnsi="Verdana" w:cs="Calibri"/>
          <w:b/>
          <w:bCs/>
          <w:sz w:val="18"/>
          <w:szCs w:val="18"/>
        </w:rPr>
      </w:pPr>
      <w:r w:rsidRPr="00341855">
        <w:rPr>
          <w:rFonts w:ascii="Verdana" w:hAnsi="Verdana" w:cs="Calibri"/>
          <w:b/>
          <w:bCs/>
          <w:sz w:val="18"/>
          <w:szCs w:val="18"/>
        </w:rPr>
        <w:t>Økonomi</w:t>
      </w:r>
    </w:p>
    <w:p w14:paraId="2EF9BCD7" w14:textId="0DF1BA71" w:rsidR="00CD1C04" w:rsidRPr="00341855" w:rsidRDefault="00CD1C04" w:rsidP="00BD779C">
      <w:pPr>
        <w:pStyle w:val="Ingenafstand"/>
        <w:numPr>
          <w:ilvl w:val="0"/>
          <w:numId w:val="1"/>
        </w:numPr>
        <w:rPr>
          <w:rFonts w:ascii="Verdana" w:hAnsi="Verdana" w:cs="Calibri"/>
          <w:b/>
          <w:bCs/>
          <w:sz w:val="18"/>
          <w:szCs w:val="18"/>
        </w:rPr>
      </w:pPr>
      <w:r w:rsidRPr="00341855">
        <w:rPr>
          <w:rFonts w:ascii="Verdana" w:hAnsi="Verdana" w:cs="Calibri"/>
          <w:b/>
          <w:bCs/>
          <w:sz w:val="18"/>
          <w:szCs w:val="18"/>
        </w:rPr>
        <w:t>Generalforsamling 2026</w:t>
      </w:r>
    </w:p>
    <w:p w14:paraId="5623A333" w14:textId="1E85CF98" w:rsidR="00CD1C04" w:rsidRPr="00341855" w:rsidRDefault="00CD1C04" w:rsidP="00CD1C04">
      <w:pPr>
        <w:pStyle w:val="Ingenafstand"/>
        <w:numPr>
          <w:ilvl w:val="0"/>
          <w:numId w:val="1"/>
        </w:numPr>
        <w:rPr>
          <w:rFonts w:ascii="Verdana" w:hAnsi="Verdana" w:cs="Calibri"/>
          <w:b/>
          <w:bCs/>
          <w:sz w:val="18"/>
          <w:szCs w:val="18"/>
        </w:rPr>
      </w:pPr>
      <w:r w:rsidRPr="00341855">
        <w:rPr>
          <w:rFonts w:ascii="Verdana" w:hAnsi="Verdana" w:cs="Calibri"/>
          <w:b/>
          <w:bCs/>
          <w:sz w:val="18"/>
          <w:szCs w:val="18"/>
        </w:rPr>
        <w:t>Nye naboer på gangen på Dusager</w:t>
      </w:r>
    </w:p>
    <w:p w14:paraId="6D2BD5C8" w14:textId="4215DD18" w:rsidR="00CD1C04" w:rsidRPr="00341855" w:rsidRDefault="00CD1C04" w:rsidP="00CD1C04">
      <w:pPr>
        <w:pStyle w:val="Ingenafstand"/>
        <w:numPr>
          <w:ilvl w:val="0"/>
          <w:numId w:val="1"/>
        </w:numPr>
        <w:rPr>
          <w:rFonts w:ascii="Verdana" w:hAnsi="Verdana" w:cs="Calibri"/>
          <w:b/>
          <w:bCs/>
          <w:sz w:val="18"/>
          <w:szCs w:val="18"/>
        </w:rPr>
      </w:pPr>
      <w:r w:rsidRPr="00341855">
        <w:rPr>
          <w:rFonts w:ascii="Verdana" w:hAnsi="Verdana" w:cs="Calibri"/>
          <w:b/>
          <w:bCs/>
          <w:sz w:val="18"/>
          <w:szCs w:val="18"/>
        </w:rPr>
        <w:t>GDPR opdatering</w:t>
      </w:r>
    </w:p>
    <w:p w14:paraId="4A3BBB8E" w14:textId="32F48955" w:rsidR="00CD1C04" w:rsidRPr="00341855" w:rsidRDefault="00CD1C04" w:rsidP="00CD1C04">
      <w:pPr>
        <w:pStyle w:val="Ingenafstand"/>
        <w:numPr>
          <w:ilvl w:val="0"/>
          <w:numId w:val="1"/>
        </w:numPr>
        <w:rPr>
          <w:rFonts w:ascii="Verdana" w:hAnsi="Verdana" w:cs="Calibri"/>
          <w:b/>
          <w:bCs/>
          <w:sz w:val="18"/>
          <w:szCs w:val="18"/>
        </w:rPr>
      </w:pPr>
      <w:r w:rsidRPr="00341855">
        <w:rPr>
          <w:rFonts w:ascii="Verdana" w:hAnsi="Verdana" w:cs="Calibri"/>
          <w:b/>
          <w:bCs/>
          <w:sz w:val="18"/>
          <w:szCs w:val="18"/>
        </w:rPr>
        <w:t>Medlemsmøder 2025</w:t>
      </w:r>
    </w:p>
    <w:p w14:paraId="498669F9" w14:textId="45833EEB" w:rsidR="00BD779C" w:rsidRPr="00341855" w:rsidRDefault="00CD1C04" w:rsidP="00BD779C">
      <w:pPr>
        <w:pStyle w:val="Ingenafstand"/>
        <w:numPr>
          <w:ilvl w:val="0"/>
          <w:numId w:val="1"/>
        </w:numPr>
        <w:rPr>
          <w:rFonts w:ascii="Verdana" w:hAnsi="Verdana" w:cs="Calibri"/>
          <w:b/>
          <w:bCs/>
          <w:sz w:val="18"/>
          <w:szCs w:val="18"/>
        </w:rPr>
      </w:pPr>
      <w:r w:rsidRPr="00341855">
        <w:rPr>
          <w:rFonts w:ascii="Verdana" w:hAnsi="Verdana" w:cs="Calibri"/>
          <w:b/>
          <w:bCs/>
          <w:sz w:val="18"/>
          <w:szCs w:val="18"/>
        </w:rPr>
        <w:t>TR-forum den 17. – 18 november</w:t>
      </w:r>
    </w:p>
    <w:p w14:paraId="5A55939B" w14:textId="59231A19" w:rsidR="00CD1C04" w:rsidRPr="00341855" w:rsidRDefault="00CD1C04" w:rsidP="00BD779C">
      <w:pPr>
        <w:pStyle w:val="Ingenafstand"/>
        <w:numPr>
          <w:ilvl w:val="0"/>
          <w:numId w:val="1"/>
        </w:numPr>
        <w:rPr>
          <w:rFonts w:ascii="Verdana" w:hAnsi="Verdana" w:cs="Calibri"/>
          <w:b/>
          <w:bCs/>
          <w:sz w:val="18"/>
          <w:szCs w:val="18"/>
        </w:rPr>
      </w:pPr>
      <w:r w:rsidRPr="00341855">
        <w:rPr>
          <w:rFonts w:ascii="Verdana" w:hAnsi="Verdana" w:cs="Calibri"/>
          <w:b/>
          <w:bCs/>
          <w:sz w:val="18"/>
          <w:szCs w:val="18"/>
        </w:rPr>
        <w:t>Landsklubben</w:t>
      </w:r>
    </w:p>
    <w:p w14:paraId="73B6727C" w14:textId="030DF57E" w:rsidR="00BD779C" w:rsidRPr="00341855" w:rsidRDefault="00307463" w:rsidP="00307463">
      <w:pPr>
        <w:pStyle w:val="Ingenafstand"/>
        <w:numPr>
          <w:ilvl w:val="0"/>
          <w:numId w:val="1"/>
        </w:numPr>
        <w:rPr>
          <w:rFonts w:ascii="Verdana" w:hAnsi="Verdana" w:cs="Calibri"/>
          <w:b/>
          <w:bCs/>
          <w:sz w:val="18"/>
          <w:szCs w:val="18"/>
        </w:rPr>
      </w:pPr>
      <w:r w:rsidRPr="00341855">
        <w:rPr>
          <w:rFonts w:ascii="Verdana" w:hAnsi="Verdana" w:cs="Calibri"/>
          <w:b/>
          <w:bCs/>
          <w:sz w:val="18"/>
          <w:szCs w:val="18"/>
        </w:rPr>
        <w:t>Status på hvervning</w:t>
      </w:r>
    </w:p>
    <w:p w14:paraId="415BDD4F" w14:textId="2EC8C826" w:rsidR="00BD779C" w:rsidRPr="00341855" w:rsidRDefault="00BD779C" w:rsidP="00CC2DB8">
      <w:pPr>
        <w:pStyle w:val="Ingenafstand"/>
        <w:numPr>
          <w:ilvl w:val="0"/>
          <w:numId w:val="1"/>
        </w:numPr>
        <w:rPr>
          <w:rFonts w:ascii="Verdana" w:hAnsi="Verdana" w:cs="Calibri"/>
          <w:b/>
          <w:bCs/>
          <w:sz w:val="18"/>
          <w:szCs w:val="18"/>
        </w:rPr>
      </w:pPr>
      <w:r w:rsidRPr="00341855">
        <w:rPr>
          <w:rFonts w:ascii="Verdana" w:hAnsi="Verdana" w:cs="Calibri"/>
          <w:b/>
          <w:bCs/>
          <w:sz w:val="18"/>
          <w:szCs w:val="18"/>
        </w:rPr>
        <w:t>Arbejdssituationen/SU-stof ved TDC</w:t>
      </w:r>
    </w:p>
    <w:p w14:paraId="36C1CC4A" w14:textId="3C957891" w:rsidR="00CD1C04" w:rsidRPr="00341855" w:rsidRDefault="00CD1C04" w:rsidP="00CC2DB8">
      <w:pPr>
        <w:pStyle w:val="Ingenafstand"/>
        <w:numPr>
          <w:ilvl w:val="0"/>
          <w:numId w:val="1"/>
        </w:numPr>
        <w:rPr>
          <w:rFonts w:ascii="Verdana" w:hAnsi="Verdana" w:cs="Calibri"/>
          <w:b/>
          <w:bCs/>
          <w:sz w:val="18"/>
          <w:szCs w:val="18"/>
        </w:rPr>
      </w:pPr>
      <w:r w:rsidRPr="00341855">
        <w:rPr>
          <w:rFonts w:ascii="Verdana" w:hAnsi="Verdana" w:cs="Calibri"/>
          <w:b/>
          <w:bCs/>
          <w:sz w:val="18"/>
          <w:szCs w:val="18"/>
        </w:rPr>
        <w:t>Faglige sager og forhandlinger</w:t>
      </w:r>
    </w:p>
    <w:p w14:paraId="7C45F3C4" w14:textId="77777777" w:rsidR="00BD779C" w:rsidRPr="00341855" w:rsidRDefault="00BD779C" w:rsidP="00BD779C">
      <w:pPr>
        <w:pStyle w:val="Ingenafstand"/>
        <w:numPr>
          <w:ilvl w:val="0"/>
          <w:numId w:val="1"/>
        </w:numPr>
        <w:rPr>
          <w:rFonts w:ascii="Verdana" w:hAnsi="Verdana" w:cs="Calibri"/>
          <w:b/>
          <w:bCs/>
          <w:sz w:val="18"/>
          <w:szCs w:val="18"/>
        </w:rPr>
      </w:pPr>
      <w:r w:rsidRPr="00341855">
        <w:rPr>
          <w:rFonts w:ascii="Verdana" w:hAnsi="Verdana" w:cs="Calibri"/>
          <w:b/>
          <w:bCs/>
          <w:sz w:val="18"/>
          <w:szCs w:val="18"/>
        </w:rPr>
        <w:t>Deltagernes runde</w:t>
      </w:r>
    </w:p>
    <w:p w14:paraId="7AD3FE9F" w14:textId="04353490" w:rsidR="00307463" w:rsidRPr="00341855" w:rsidRDefault="00BD779C" w:rsidP="00307463">
      <w:pPr>
        <w:pStyle w:val="Ingenafstand"/>
        <w:numPr>
          <w:ilvl w:val="0"/>
          <w:numId w:val="1"/>
        </w:numPr>
        <w:rPr>
          <w:rFonts w:ascii="Verdana" w:hAnsi="Verdana" w:cs="Calibri"/>
          <w:b/>
          <w:bCs/>
          <w:sz w:val="18"/>
          <w:szCs w:val="18"/>
        </w:rPr>
      </w:pPr>
      <w:r w:rsidRPr="00341855">
        <w:rPr>
          <w:rFonts w:ascii="Verdana" w:hAnsi="Verdana" w:cs="Calibri"/>
          <w:b/>
          <w:bCs/>
          <w:sz w:val="18"/>
          <w:szCs w:val="18"/>
        </w:rPr>
        <w:t>Eventuelt</w:t>
      </w:r>
    </w:p>
    <w:p w14:paraId="7A8529C7" w14:textId="77777777" w:rsidR="00307463" w:rsidRPr="008D6EFD" w:rsidRDefault="00307463" w:rsidP="00307463">
      <w:pPr>
        <w:pStyle w:val="Ingenafstand"/>
        <w:rPr>
          <w:rFonts w:ascii="Verdana" w:hAnsi="Verdana" w:cs="Calibri"/>
          <w:sz w:val="18"/>
          <w:szCs w:val="18"/>
        </w:rPr>
      </w:pPr>
    </w:p>
    <w:p w14:paraId="46C882B8" w14:textId="77777777" w:rsidR="00BD779C" w:rsidRPr="008D6EFD" w:rsidRDefault="00BD779C" w:rsidP="00BD779C">
      <w:pPr>
        <w:pStyle w:val="Ingenafstand"/>
        <w:rPr>
          <w:rFonts w:ascii="Verdana" w:hAnsi="Verdana" w:cs="Calibri"/>
          <w:sz w:val="18"/>
          <w:szCs w:val="18"/>
        </w:rPr>
      </w:pPr>
    </w:p>
    <w:p w14:paraId="130130D8" w14:textId="4CD2794B" w:rsidR="00BD779C" w:rsidRPr="00341855" w:rsidRDefault="00BD779C" w:rsidP="00BD779C">
      <w:pPr>
        <w:pStyle w:val="Ingenafstand"/>
        <w:rPr>
          <w:rFonts w:ascii="Verdana" w:hAnsi="Verdana" w:cs="Calibri"/>
          <w:b/>
          <w:bCs/>
          <w:sz w:val="18"/>
          <w:szCs w:val="18"/>
        </w:rPr>
      </w:pPr>
      <w:r w:rsidRPr="00341855">
        <w:rPr>
          <w:rFonts w:ascii="Verdana" w:hAnsi="Verdana" w:cs="Calibri"/>
          <w:b/>
          <w:bCs/>
          <w:sz w:val="18"/>
          <w:szCs w:val="18"/>
        </w:rPr>
        <w:t xml:space="preserve">AD1: Godkendelse af referat fra den </w:t>
      </w:r>
      <w:r w:rsidR="00CD1C04" w:rsidRPr="00341855">
        <w:rPr>
          <w:rFonts w:ascii="Verdana" w:hAnsi="Verdana" w:cs="Calibri"/>
          <w:b/>
          <w:bCs/>
          <w:sz w:val="18"/>
          <w:szCs w:val="18"/>
        </w:rPr>
        <w:t>22. august</w:t>
      </w:r>
    </w:p>
    <w:p w14:paraId="2FBB822C" w14:textId="77777777" w:rsidR="00BD779C" w:rsidRPr="008D6EFD" w:rsidRDefault="00BD779C" w:rsidP="00BD779C">
      <w:pPr>
        <w:pStyle w:val="Ingenafstand"/>
        <w:rPr>
          <w:rFonts w:ascii="Verdana" w:hAnsi="Verdana" w:cs="Calibri"/>
          <w:sz w:val="18"/>
          <w:szCs w:val="18"/>
        </w:rPr>
      </w:pPr>
    </w:p>
    <w:p w14:paraId="477D9233" w14:textId="77777777" w:rsidR="00BD779C" w:rsidRPr="008D6EFD" w:rsidRDefault="00BD779C" w:rsidP="00BD779C">
      <w:pPr>
        <w:pStyle w:val="Ingenafstand"/>
        <w:rPr>
          <w:rFonts w:ascii="Verdana" w:hAnsi="Verdana" w:cs="Calibri"/>
          <w:sz w:val="18"/>
          <w:szCs w:val="18"/>
        </w:rPr>
      </w:pPr>
    </w:p>
    <w:p w14:paraId="375E7B8E" w14:textId="77777777" w:rsidR="00BD779C" w:rsidRPr="008D6EFD" w:rsidRDefault="00BD779C" w:rsidP="00BD779C">
      <w:pPr>
        <w:pStyle w:val="Ingenafstand"/>
        <w:rPr>
          <w:rFonts w:ascii="Verdana" w:hAnsi="Verdana" w:cs="Calibri"/>
          <w:sz w:val="18"/>
          <w:szCs w:val="18"/>
        </w:rPr>
      </w:pPr>
      <w:r w:rsidRPr="008D6EFD">
        <w:rPr>
          <w:rFonts w:ascii="Verdana" w:hAnsi="Verdana" w:cs="Calibri"/>
          <w:sz w:val="18"/>
          <w:szCs w:val="18"/>
        </w:rPr>
        <w:t>Der var ingen kommentarer til referatet.</w:t>
      </w:r>
    </w:p>
    <w:p w14:paraId="3EB6C5EF" w14:textId="77777777" w:rsidR="00BD779C" w:rsidRPr="008D6EFD" w:rsidRDefault="00BD779C" w:rsidP="00BD779C">
      <w:pPr>
        <w:pStyle w:val="Ingenafstand"/>
        <w:rPr>
          <w:rFonts w:ascii="Verdana" w:hAnsi="Verdana" w:cs="Calibri"/>
          <w:b/>
          <w:bCs/>
          <w:sz w:val="18"/>
          <w:szCs w:val="18"/>
        </w:rPr>
      </w:pPr>
    </w:p>
    <w:p w14:paraId="04D44961" w14:textId="77777777" w:rsidR="00BD779C" w:rsidRPr="008D6EFD" w:rsidRDefault="00BD779C" w:rsidP="00BD779C">
      <w:pPr>
        <w:pStyle w:val="Ingenafstand"/>
        <w:rPr>
          <w:rFonts w:ascii="Verdana" w:hAnsi="Verdana" w:cs="Calibri"/>
          <w:sz w:val="18"/>
          <w:szCs w:val="18"/>
        </w:rPr>
      </w:pPr>
    </w:p>
    <w:p w14:paraId="5F0FC2C3" w14:textId="77777777" w:rsidR="00BD779C" w:rsidRPr="00341855" w:rsidRDefault="00BD779C" w:rsidP="00BD779C">
      <w:pPr>
        <w:pStyle w:val="Ingenafstand"/>
        <w:rPr>
          <w:rFonts w:ascii="Verdana" w:hAnsi="Verdana" w:cs="Calibri"/>
          <w:b/>
          <w:bCs/>
          <w:sz w:val="18"/>
          <w:szCs w:val="18"/>
        </w:rPr>
      </w:pPr>
      <w:r w:rsidRPr="00341855">
        <w:rPr>
          <w:rFonts w:ascii="Verdana" w:hAnsi="Verdana" w:cs="Calibri"/>
          <w:b/>
          <w:bCs/>
          <w:sz w:val="18"/>
          <w:szCs w:val="18"/>
        </w:rPr>
        <w:t>AD2: Opfølgning af sagslisten</w:t>
      </w:r>
    </w:p>
    <w:p w14:paraId="3AF5ABD0" w14:textId="77777777" w:rsidR="00307463" w:rsidRPr="008D6EFD" w:rsidRDefault="00307463" w:rsidP="00BD779C">
      <w:pPr>
        <w:pStyle w:val="Ingenafstand"/>
        <w:rPr>
          <w:rFonts w:ascii="Verdana" w:hAnsi="Verdana" w:cs="Calibri"/>
          <w:sz w:val="18"/>
          <w:szCs w:val="18"/>
        </w:rPr>
      </w:pPr>
    </w:p>
    <w:p w14:paraId="3E3D2028" w14:textId="364B94B8" w:rsidR="00307463" w:rsidRPr="008D6EFD" w:rsidRDefault="00307463" w:rsidP="00BD779C">
      <w:pPr>
        <w:pStyle w:val="Ingenafstand"/>
        <w:rPr>
          <w:rFonts w:ascii="Verdana" w:hAnsi="Verdana" w:cs="Calibri"/>
          <w:sz w:val="18"/>
          <w:szCs w:val="18"/>
        </w:rPr>
      </w:pPr>
    </w:p>
    <w:p w14:paraId="22BE6D09" w14:textId="28179441" w:rsidR="00307463" w:rsidRPr="008D6EFD" w:rsidRDefault="00307463" w:rsidP="00BD779C">
      <w:pPr>
        <w:pStyle w:val="Ingenafstand"/>
        <w:rPr>
          <w:rFonts w:ascii="Verdana" w:hAnsi="Verdana" w:cs="Calibri"/>
          <w:sz w:val="18"/>
          <w:szCs w:val="18"/>
        </w:rPr>
      </w:pPr>
      <w:r w:rsidRPr="008D6EFD">
        <w:rPr>
          <w:rFonts w:ascii="Verdana" w:hAnsi="Verdana" w:cs="Calibri"/>
          <w:sz w:val="18"/>
          <w:szCs w:val="18"/>
        </w:rPr>
        <w:t>Sag nr. 27</w:t>
      </w:r>
      <w:r w:rsidR="00C76F64" w:rsidRPr="008D6EFD">
        <w:rPr>
          <w:rFonts w:ascii="Verdana" w:hAnsi="Verdana" w:cs="Calibri"/>
          <w:sz w:val="18"/>
          <w:szCs w:val="18"/>
        </w:rPr>
        <w:t>8</w:t>
      </w:r>
    </w:p>
    <w:p w14:paraId="168ADC1B" w14:textId="355CD5AE" w:rsidR="00C76F64" w:rsidRPr="008D6EFD" w:rsidRDefault="00C76F64" w:rsidP="00BD779C">
      <w:pPr>
        <w:pStyle w:val="Ingenafstand"/>
        <w:rPr>
          <w:rFonts w:ascii="Verdana" w:hAnsi="Verdana" w:cs="Calibri"/>
          <w:sz w:val="18"/>
          <w:szCs w:val="18"/>
        </w:rPr>
      </w:pPr>
      <w:r w:rsidRPr="008D6EFD">
        <w:rPr>
          <w:rFonts w:ascii="Verdana" w:hAnsi="Verdana" w:cs="Calibri"/>
          <w:sz w:val="18"/>
          <w:szCs w:val="18"/>
        </w:rPr>
        <w:t>Der er udsendt nyhedsbrev med datoer for afholdelse af medlemsmøderne.</w:t>
      </w:r>
    </w:p>
    <w:p w14:paraId="1A0C3452" w14:textId="77777777" w:rsidR="00C76F64" w:rsidRPr="008D6EFD" w:rsidRDefault="00C76F64" w:rsidP="00BD779C">
      <w:pPr>
        <w:pStyle w:val="Ingenafstand"/>
        <w:rPr>
          <w:rFonts w:ascii="Verdana" w:hAnsi="Verdana" w:cs="Calibri"/>
          <w:sz w:val="18"/>
          <w:szCs w:val="18"/>
        </w:rPr>
      </w:pPr>
    </w:p>
    <w:p w14:paraId="6A58A362" w14:textId="77777777" w:rsidR="00C76F64" w:rsidRPr="008D6EFD" w:rsidRDefault="00C76F64" w:rsidP="00BD779C">
      <w:pPr>
        <w:pStyle w:val="Ingenafstand"/>
        <w:rPr>
          <w:rFonts w:ascii="Verdana" w:hAnsi="Verdana" w:cs="Calibri"/>
          <w:sz w:val="18"/>
          <w:szCs w:val="18"/>
        </w:rPr>
      </w:pPr>
    </w:p>
    <w:p w14:paraId="19380BA5" w14:textId="1B4AF027" w:rsidR="00C76F64" w:rsidRPr="008D6EFD" w:rsidRDefault="00C76F64" w:rsidP="00BD779C">
      <w:pPr>
        <w:pStyle w:val="Ingenafstand"/>
        <w:rPr>
          <w:rFonts w:ascii="Verdana" w:hAnsi="Verdana" w:cs="Calibri"/>
          <w:sz w:val="18"/>
          <w:szCs w:val="18"/>
        </w:rPr>
      </w:pPr>
      <w:r w:rsidRPr="008D6EFD">
        <w:rPr>
          <w:rFonts w:ascii="Verdana" w:hAnsi="Verdana" w:cs="Calibri"/>
          <w:sz w:val="18"/>
          <w:szCs w:val="18"/>
        </w:rPr>
        <w:t>Sag nr. 279</w:t>
      </w:r>
    </w:p>
    <w:p w14:paraId="01F7E137" w14:textId="5C05382C" w:rsidR="00C76F64" w:rsidRPr="008D6EFD" w:rsidRDefault="00C76F64" w:rsidP="00BD779C">
      <w:pPr>
        <w:pStyle w:val="Ingenafstand"/>
        <w:rPr>
          <w:rFonts w:ascii="Verdana" w:hAnsi="Verdana" w:cs="Calibri"/>
          <w:sz w:val="18"/>
          <w:szCs w:val="18"/>
        </w:rPr>
      </w:pPr>
      <w:r w:rsidRPr="008D6EFD">
        <w:rPr>
          <w:rFonts w:ascii="Verdana" w:hAnsi="Verdana" w:cs="Calibri"/>
          <w:sz w:val="18"/>
          <w:szCs w:val="18"/>
        </w:rPr>
        <w:t>Der er indkaldt til møde den 21. oktober, PT. 3 tilmeldte.</w:t>
      </w:r>
    </w:p>
    <w:p w14:paraId="59BC06E6" w14:textId="77777777" w:rsidR="00C76F64" w:rsidRPr="008D6EFD" w:rsidRDefault="00C76F64" w:rsidP="00BD779C">
      <w:pPr>
        <w:pStyle w:val="Ingenafstand"/>
        <w:rPr>
          <w:rFonts w:ascii="Verdana" w:hAnsi="Verdana" w:cs="Calibri"/>
          <w:sz w:val="18"/>
          <w:szCs w:val="18"/>
        </w:rPr>
      </w:pPr>
    </w:p>
    <w:p w14:paraId="3F95008C" w14:textId="77777777" w:rsidR="00C76F64" w:rsidRPr="008D6EFD" w:rsidRDefault="00C76F64" w:rsidP="00BD779C">
      <w:pPr>
        <w:pStyle w:val="Ingenafstand"/>
        <w:rPr>
          <w:rFonts w:ascii="Verdana" w:hAnsi="Verdana" w:cs="Calibri"/>
          <w:sz w:val="18"/>
          <w:szCs w:val="18"/>
        </w:rPr>
      </w:pPr>
    </w:p>
    <w:p w14:paraId="66B0622D" w14:textId="2E72E366" w:rsidR="00C76F64" w:rsidRPr="008D6EFD" w:rsidRDefault="00C76F64" w:rsidP="00BD779C">
      <w:pPr>
        <w:pStyle w:val="Ingenafstand"/>
        <w:rPr>
          <w:rFonts w:ascii="Verdana" w:hAnsi="Verdana" w:cs="Calibri"/>
          <w:sz w:val="18"/>
          <w:szCs w:val="18"/>
        </w:rPr>
      </w:pPr>
      <w:r w:rsidRPr="008D6EFD">
        <w:rPr>
          <w:rFonts w:ascii="Verdana" w:hAnsi="Verdana" w:cs="Calibri"/>
          <w:sz w:val="18"/>
          <w:szCs w:val="18"/>
        </w:rPr>
        <w:t>Sag nr. 280</w:t>
      </w:r>
    </w:p>
    <w:p w14:paraId="49022F12" w14:textId="155B5C4B" w:rsidR="00C76F64" w:rsidRPr="008D6EFD" w:rsidRDefault="00C76F64" w:rsidP="00BD779C">
      <w:pPr>
        <w:pStyle w:val="Ingenafstand"/>
        <w:rPr>
          <w:rFonts w:ascii="Verdana" w:hAnsi="Verdana" w:cs="Calibri"/>
          <w:sz w:val="18"/>
          <w:szCs w:val="18"/>
        </w:rPr>
      </w:pPr>
      <w:r w:rsidRPr="008D6EFD">
        <w:rPr>
          <w:rFonts w:ascii="Verdana" w:hAnsi="Verdana" w:cs="Calibri"/>
          <w:sz w:val="18"/>
          <w:szCs w:val="18"/>
        </w:rPr>
        <w:t>Der er indkaldt til møde den 8. oktober, pt. 23 tilmeldte.</w:t>
      </w:r>
    </w:p>
    <w:p w14:paraId="7AAF9957" w14:textId="77777777" w:rsidR="00BD779C" w:rsidRPr="008D6EFD" w:rsidRDefault="00BD779C" w:rsidP="00BD779C">
      <w:pPr>
        <w:pStyle w:val="Ingenafstand"/>
        <w:rPr>
          <w:rFonts w:ascii="Verdana" w:hAnsi="Verdana" w:cs="Calibri"/>
          <w:sz w:val="18"/>
          <w:szCs w:val="18"/>
        </w:rPr>
      </w:pPr>
    </w:p>
    <w:p w14:paraId="3D9A8B07" w14:textId="77777777" w:rsidR="00BD779C" w:rsidRPr="008D6EFD" w:rsidRDefault="00BD779C" w:rsidP="00BD779C">
      <w:pPr>
        <w:pStyle w:val="Ingenafstand"/>
        <w:rPr>
          <w:rFonts w:ascii="Verdana" w:hAnsi="Verdana" w:cs="Calibri"/>
          <w:sz w:val="18"/>
          <w:szCs w:val="18"/>
        </w:rPr>
      </w:pPr>
    </w:p>
    <w:p w14:paraId="6CD45F16" w14:textId="272BA774" w:rsidR="00BD779C" w:rsidRPr="008D6EFD" w:rsidRDefault="00307463" w:rsidP="00BD779C">
      <w:pPr>
        <w:pStyle w:val="Ingenafstand"/>
        <w:rPr>
          <w:rFonts w:ascii="Verdana" w:hAnsi="Verdana" w:cs="Calibri"/>
          <w:sz w:val="18"/>
          <w:szCs w:val="18"/>
        </w:rPr>
      </w:pPr>
      <w:r w:rsidRPr="008D6EFD">
        <w:rPr>
          <w:rFonts w:ascii="Verdana" w:hAnsi="Verdana" w:cs="Calibri"/>
          <w:sz w:val="18"/>
          <w:szCs w:val="18"/>
        </w:rPr>
        <w:t xml:space="preserve">Se i øvrigt </w:t>
      </w:r>
      <w:r w:rsidR="00BD779C" w:rsidRPr="008D6EFD">
        <w:rPr>
          <w:rFonts w:ascii="Verdana" w:hAnsi="Verdana" w:cs="Calibri"/>
          <w:sz w:val="18"/>
          <w:szCs w:val="18"/>
        </w:rPr>
        <w:t>sagslisten bagerst i referatet.</w:t>
      </w:r>
    </w:p>
    <w:p w14:paraId="2A50BD23" w14:textId="77777777" w:rsidR="00BD779C" w:rsidRPr="008D6EFD" w:rsidRDefault="00BD779C" w:rsidP="00BD779C">
      <w:pPr>
        <w:pStyle w:val="Ingenafstand"/>
        <w:rPr>
          <w:rFonts w:ascii="Verdana" w:hAnsi="Verdana" w:cs="Calibri"/>
          <w:sz w:val="18"/>
          <w:szCs w:val="18"/>
        </w:rPr>
      </w:pPr>
    </w:p>
    <w:p w14:paraId="7674C226" w14:textId="77777777" w:rsidR="00BD779C" w:rsidRPr="008D6EFD" w:rsidRDefault="00BD779C" w:rsidP="00BD779C">
      <w:pPr>
        <w:pStyle w:val="Ingenafstand"/>
        <w:rPr>
          <w:rFonts w:ascii="Verdana" w:hAnsi="Verdana" w:cs="Calibri"/>
          <w:sz w:val="18"/>
          <w:szCs w:val="18"/>
        </w:rPr>
      </w:pPr>
    </w:p>
    <w:p w14:paraId="78493538" w14:textId="77777777" w:rsidR="00BD779C" w:rsidRPr="00341855" w:rsidRDefault="00BD779C" w:rsidP="00BD779C">
      <w:pPr>
        <w:pStyle w:val="Ingenafstand"/>
        <w:rPr>
          <w:rFonts w:ascii="Verdana" w:hAnsi="Verdana" w:cs="Calibri"/>
          <w:b/>
          <w:bCs/>
          <w:sz w:val="18"/>
          <w:szCs w:val="18"/>
        </w:rPr>
      </w:pPr>
      <w:r w:rsidRPr="00341855">
        <w:rPr>
          <w:rFonts w:ascii="Verdana" w:hAnsi="Verdana" w:cs="Calibri"/>
          <w:b/>
          <w:bCs/>
          <w:sz w:val="18"/>
          <w:szCs w:val="18"/>
        </w:rPr>
        <w:t>AD3: Økonomi</w:t>
      </w:r>
    </w:p>
    <w:p w14:paraId="2B8BAAA5" w14:textId="77777777" w:rsidR="00BD779C" w:rsidRPr="008D6EFD" w:rsidRDefault="00BD779C" w:rsidP="00BD779C">
      <w:pPr>
        <w:pStyle w:val="Ingenafstand"/>
        <w:rPr>
          <w:rFonts w:ascii="Verdana" w:hAnsi="Verdana" w:cs="Calibri"/>
          <w:sz w:val="18"/>
          <w:szCs w:val="18"/>
        </w:rPr>
      </w:pPr>
    </w:p>
    <w:p w14:paraId="281E34D0" w14:textId="77777777" w:rsidR="00BD779C" w:rsidRPr="008D6EFD" w:rsidRDefault="00BD779C" w:rsidP="00BD779C">
      <w:pPr>
        <w:pStyle w:val="Ingenafstand"/>
        <w:rPr>
          <w:rFonts w:ascii="Verdana" w:hAnsi="Verdana" w:cs="Calibri"/>
          <w:sz w:val="18"/>
          <w:szCs w:val="18"/>
        </w:rPr>
      </w:pPr>
    </w:p>
    <w:p w14:paraId="29DCE43C" w14:textId="7D8855EF" w:rsidR="00BD779C" w:rsidRPr="008D6EFD" w:rsidRDefault="00BD779C" w:rsidP="00BD779C">
      <w:pPr>
        <w:pStyle w:val="Ingenafstand"/>
        <w:rPr>
          <w:rFonts w:ascii="Verdana" w:hAnsi="Verdana" w:cs="Calibri"/>
          <w:sz w:val="18"/>
          <w:szCs w:val="18"/>
        </w:rPr>
      </w:pPr>
      <w:r w:rsidRPr="008D6EFD">
        <w:rPr>
          <w:rFonts w:ascii="Verdana" w:hAnsi="Verdana" w:cs="Calibri"/>
          <w:sz w:val="18"/>
          <w:szCs w:val="18"/>
        </w:rPr>
        <w:t>Anders Knudsen gennemgik den udsendte regnskabsstatus for afdelingens regnskab, gældende frem til 3</w:t>
      </w:r>
      <w:r w:rsidR="00607D8D" w:rsidRPr="008D6EFD">
        <w:rPr>
          <w:rFonts w:ascii="Verdana" w:hAnsi="Verdana" w:cs="Calibri"/>
          <w:sz w:val="18"/>
          <w:szCs w:val="18"/>
        </w:rPr>
        <w:t>1</w:t>
      </w:r>
      <w:r w:rsidRPr="008D6EFD">
        <w:rPr>
          <w:rFonts w:ascii="Verdana" w:hAnsi="Verdana" w:cs="Calibri"/>
          <w:sz w:val="18"/>
          <w:szCs w:val="18"/>
        </w:rPr>
        <w:t xml:space="preserve">. </w:t>
      </w:r>
      <w:r w:rsidR="005A3AA4" w:rsidRPr="008D6EFD">
        <w:rPr>
          <w:rFonts w:ascii="Verdana" w:hAnsi="Verdana" w:cs="Calibri"/>
          <w:sz w:val="18"/>
          <w:szCs w:val="18"/>
        </w:rPr>
        <w:t xml:space="preserve">august </w:t>
      </w:r>
      <w:r w:rsidRPr="008D6EFD">
        <w:rPr>
          <w:rFonts w:ascii="Verdana" w:hAnsi="Verdana" w:cs="Calibri"/>
          <w:sz w:val="18"/>
          <w:szCs w:val="18"/>
        </w:rPr>
        <w:t>2025</w:t>
      </w:r>
      <w:bookmarkStart w:id="0" w:name="_Hlk193956295"/>
      <w:r w:rsidRPr="008D6EFD">
        <w:rPr>
          <w:rFonts w:ascii="Verdana" w:hAnsi="Verdana" w:cs="Calibri"/>
          <w:sz w:val="18"/>
          <w:szCs w:val="18"/>
        </w:rPr>
        <w:t>. I forhold til budget er status følgende:</w:t>
      </w:r>
      <w:bookmarkEnd w:id="0"/>
    </w:p>
    <w:p w14:paraId="1A2C8F04" w14:textId="136782C1" w:rsidR="00BD779C" w:rsidRPr="008D6EFD" w:rsidRDefault="00BD779C" w:rsidP="00BD779C">
      <w:pPr>
        <w:pStyle w:val="Ingenafstand"/>
        <w:rPr>
          <w:rFonts w:ascii="Verdana" w:hAnsi="Verdana" w:cs="Calibri"/>
          <w:sz w:val="18"/>
          <w:szCs w:val="18"/>
        </w:rPr>
      </w:pPr>
      <w:r w:rsidRPr="008D6EFD">
        <w:rPr>
          <w:rFonts w:ascii="Verdana" w:hAnsi="Verdana" w:cs="Calibri"/>
          <w:sz w:val="18"/>
          <w:szCs w:val="18"/>
        </w:rPr>
        <w:t xml:space="preserve">Indtægter kr. </w:t>
      </w:r>
      <w:r w:rsidR="005A3AA4" w:rsidRPr="008D6EFD">
        <w:rPr>
          <w:rFonts w:ascii="Verdana" w:hAnsi="Verdana" w:cs="Calibri"/>
          <w:sz w:val="18"/>
          <w:szCs w:val="18"/>
        </w:rPr>
        <w:t>1.510.493,01</w:t>
      </w:r>
      <w:r w:rsidRPr="008D6EFD">
        <w:rPr>
          <w:rFonts w:ascii="Verdana" w:hAnsi="Verdana" w:cs="Calibri"/>
          <w:sz w:val="18"/>
          <w:szCs w:val="18"/>
        </w:rPr>
        <w:t xml:space="preserve"> hvilket er kr. </w:t>
      </w:r>
      <w:r w:rsidR="005A3AA4" w:rsidRPr="008D6EFD">
        <w:rPr>
          <w:rFonts w:ascii="Verdana" w:hAnsi="Verdana" w:cs="Calibri"/>
          <w:sz w:val="18"/>
          <w:szCs w:val="18"/>
        </w:rPr>
        <w:t>56.493,01</w:t>
      </w:r>
      <w:r w:rsidR="001703C4" w:rsidRPr="008D6EFD">
        <w:rPr>
          <w:rFonts w:ascii="Verdana" w:hAnsi="Verdana" w:cs="Calibri"/>
          <w:sz w:val="18"/>
          <w:szCs w:val="18"/>
        </w:rPr>
        <w:t xml:space="preserve"> mere</w:t>
      </w:r>
      <w:r w:rsidRPr="008D6EFD">
        <w:rPr>
          <w:rFonts w:ascii="Verdana" w:hAnsi="Verdana" w:cs="Calibri"/>
          <w:sz w:val="18"/>
          <w:szCs w:val="18"/>
        </w:rPr>
        <w:t xml:space="preserve"> end budget.</w:t>
      </w:r>
    </w:p>
    <w:p w14:paraId="3A774F4A" w14:textId="05A28C20" w:rsidR="00BD779C" w:rsidRPr="008D6EFD" w:rsidRDefault="00BD779C" w:rsidP="00BD779C">
      <w:pPr>
        <w:pStyle w:val="Ingenafstand"/>
        <w:rPr>
          <w:rFonts w:ascii="Verdana" w:hAnsi="Verdana" w:cs="Calibri"/>
          <w:sz w:val="18"/>
          <w:szCs w:val="18"/>
        </w:rPr>
      </w:pPr>
      <w:r w:rsidRPr="008D6EFD">
        <w:rPr>
          <w:rFonts w:ascii="Verdana" w:hAnsi="Verdana" w:cs="Calibri"/>
          <w:sz w:val="18"/>
          <w:szCs w:val="18"/>
        </w:rPr>
        <w:t xml:space="preserve">Udgifter kr. </w:t>
      </w:r>
      <w:r w:rsidR="001703C4" w:rsidRPr="008D6EFD">
        <w:rPr>
          <w:rFonts w:ascii="Verdana" w:hAnsi="Verdana" w:cs="Calibri"/>
          <w:sz w:val="18"/>
          <w:szCs w:val="18"/>
        </w:rPr>
        <w:t>2.</w:t>
      </w:r>
      <w:r w:rsidR="005A3AA4" w:rsidRPr="008D6EFD">
        <w:rPr>
          <w:rFonts w:ascii="Verdana" w:hAnsi="Verdana" w:cs="Calibri"/>
          <w:sz w:val="18"/>
          <w:szCs w:val="18"/>
        </w:rPr>
        <w:t>443.819,03</w:t>
      </w:r>
      <w:r w:rsidRPr="008D6EFD">
        <w:rPr>
          <w:rFonts w:ascii="Verdana" w:hAnsi="Verdana" w:cs="Calibri"/>
          <w:sz w:val="18"/>
          <w:szCs w:val="18"/>
        </w:rPr>
        <w:t xml:space="preserve"> hvilket er kr. </w:t>
      </w:r>
      <w:r w:rsidR="005A3AA4" w:rsidRPr="008D6EFD">
        <w:rPr>
          <w:rFonts w:ascii="Verdana" w:hAnsi="Verdana" w:cs="Calibri"/>
          <w:sz w:val="18"/>
          <w:szCs w:val="18"/>
        </w:rPr>
        <w:t>77.152.36</w:t>
      </w:r>
      <w:r w:rsidR="00EE6AF2" w:rsidRPr="008D6EFD">
        <w:rPr>
          <w:rFonts w:ascii="Verdana" w:hAnsi="Verdana" w:cs="Calibri"/>
          <w:sz w:val="18"/>
          <w:szCs w:val="18"/>
        </w:rPr>
        <w:t xml:space="preserve"> mere</w:t>
      </w:r>
      <w:r w:rsidRPr="008D6EFD">
        <w:rPr>
          <w:rFonts w:ascii="Verdana" w:hAnsi="Verdana" w:cs="Calibri"/>
          <w:sz w:val="18"/>
          <w:szCs w:val="18"/>
        </w:rPr>
        <w:t xml:space="preserve"> end budget.</w:t>
      </w:r>
    </w:p>
    <w:p w14:paraId="2F667695" w14:textId="77777777" w:rsidR="00125FDA" w:rsidRPr="008D6EFD" w:rsidRDefault="00125FDA" w:rsidP="00BD779C">
      <w:pPr>
        <w:pStyle w:val="Ingenafstand"/>
        <w:rPr>
          <w:rFonts w:ascii="Verdana" w:hAnsi="Verdana" w:cs="Calibri"/>
          <w:sz w:val="18"/>
          <w:szCs w:val="18"/>
        </w:rPr>
      </w:pPr>
    </w:p>
    <w:p w14:paraId="12A02427" w14:textId="77777777" w:rsidR="00125FDA" w:rsidRPr="008D6EFD" w:rsidRDefault="00125FDA" w:rsidP="00BD779C">
      <w:pPr>
        <w:pStyle w:val="Ingenafstand"/>
        <w:rPr>
          <w:rFonts w:ascii="Verdana" w:hAnsi="Verdana" w:cs="Calibri"/>
          <w:sz w:val="18"/>
          <w:szCs w:val="18"/>
        </w:rPr>
      </w:pPr>
    </w:p>
    <w:p w14:paraId="69EAF68E" w14:textId="2867EC6D" w:rsidR="00125FDA" w:rsidRPr="00341855" w:rsidRDefault="00125FDA" w:rsidP="00BD779C">
      <w:pPr>
        <w:pStyle w:val="Ingenafstand"/>
        <w:rPr>
          <w:rFonts w:ascii="Verdana" w:hAnsi="Verdana" w:cs="Calibri"/>
          <w:b/>
          <w:bCs/>
          <w:sz w:val="18"/>
          <w:szCs w:val="18"/>
        </w:rPr>
      </w:pPr>
      <w:r w:rsidRPr="00341855">
        <w:rPr>
          <w:rFonts w:ascii="Verdana" w:hAnsi="Verdana" w:cs="Calibri"/>
          <w:b/>
          <w:bCs/>
          <w:sz w:val="18"/>
          <w:szCs w:val="18"/>
        </w:rPr>
        <w:t xml:space="preserve">AD4: </w:t>
      </w:r>
      <w:r w:rsidR="003F65B5" w:rsidRPr="00341855">
        <w:rPr>
          <w:rFonts w:ascii="Verdana" w:hAnsi="Verdana" w:cs="Calibri"/>
          <w:b/>
          <w:bCs/>
          <w:sz w:val="18"/>
          <w:szCs w:val="18"/>
        </w:rPr>
        <w:t>Generalforsamling 2026</w:t>
      </w:r>
    </w:p>
    <w:p w14:paraId="154C62B0" w14:textId="77777777" w:rsidR="003725A9" w:rsidRPr="008D6EFD" w:rsidRDefault="003725A9" w:rsidP="00BD779C">
      <w:pPr>
        <w:pStyle w:val="Ingenafstand"/>
        <w:rPr>
          <w:rFonts w:ascii="Verdana" w:hAnsi="Verdana" w:cs="Calibri"/>
          <w:sz w:val="18"/>
          <w:szCs w:val="18"/>
        </w:rPr>
      </w:pPr>
    </w:p>
    <w:p w14:paraId="7F2EBBCA" w14:textId="77777777" w:rsidR="003725A9" w:rsidRPr="008D6EFD" w:rsidRDefault="003725A9" w:rsidP="00BD779C">
      <w:pPr>
        <w:pStyle w:val="Ingenafstand"/>
        <w:rPr>
          <w:rFonts w:ascii="Verdana" w:hAnsi="Verdana" w:cs="Calibri"/>
          <w:sz w:val="18"/>
          <w:szCs w:val="18"/>
        </w:rPr>
      </w:pPr>
    </w:p>
    <w:p w14:paraId="479407C2" w14:textId="145FA8AC" w:rsidR="003725A9" w:rsidRPr="008D6EFD" w:rsidRDefault="003725A9" w:rsidP="00BD779C">
      <w:pPr>
        <w:pStyle w:val="Ingenafstand"/>
        <w:rPr>
          <w:rFonts w:ascii="Verdana" w:hAnsi="Verdana" w:cs="Calibri"/>
          <w:sz w:val="18"/>
          <w:szCs w:val="18"/>
        </w:rPr>
      </w:pPr>
      <w:r w:rsidRPr="008D6EFD">
        <w:rPr>
          <w:rFonts w:ascii="Verdana" w:hAnsi="Verdana" w:cs="Calibri"/>
          <w:sz w:val="18"/>
          <w:szCs w:val="18"/>
        </w:rPr>
        <w:t>Der er booket lokaler på Sabro Kro til afholdelse af generalforsamlingen.</w:t>
      </w:r>
    </w:p>
    <w:p w14:paraId="4E471339" w14:textId="77777777" w:rsidR="003F65B5" w:rsidRPr="008D6EFD" w:rsidRDefault="003F65B5" w:rsidP="00BD779C">
      <w:pPr>
        <w:pStyle w:val="Ingenafstand"/>
        <w:rPr>
          <w:rFonts w:ascii="Verdana" w:hAnsi="Verdana" w:cs="Calibri"/>
          <w:sz w:val="18"/>
          <w:szCs w:val="18"/>
        </w:rPr>
      </w:pPr>
    </w:p>
    <w:p w14:paraId="3D4BAC3C" w14:textId="77777777" w:rsidR="003F65B5" w:rsidRPr="008D6EFD" w:rsidRDefault="003F65B5" w:rsidP="00BD779C">
      <w:pPr>
        <w:pStyle w:val="Ingenafstand"/>
        <w:rPr>
          <w:rFonts w:ascii="Verdana" w:hAnsi="Verdana" w:cs="Calibri"/>
          <w:sz w:val="18"/>
          <w:szCs w:val="18"/>
        </w:rPr>
      </w:pPr>
    </w:p>
    <w:p w14:paraId="0258E668" w14:textId="7EEE3BEE" w:rsidR="003F65B5" w:rsidRPr="008D6EFD" w:rsidRDefault="003F65B5" w:rsidP="00BD779C">
      <w:pPr>
        <w:pStyle w:val="Ingenafstand"/>
        <w:rPr>
          <w:rFonts w:ascii="Verdana" w:hAnsi="Verdana" w:cs="Calibri"/>
          <w:sz w:val="18"/>
          <w:szCs w:val="18"/>
        </w:rPr>
      </w:pPr>
      <w:r w:rsidRPr="008D6EFD">
        <w:rPr>
          <w:rFonts w:ascii="Verdana" w:hAnsi="Verdana" w:cs="Calibri"/>
          <w:sz w:val="18"/>
          <w:szCs w:val="18"/>
        </w:rPr>
        <w:lastRenderedPageBreak/>
        <w:t>Inden den ordinære generalforsamling i 2026, skal afdelingens gavepolitik ses igennem</w:t>
      </w:r>
      <w:r w:rsidR="003725A9" w:rsidRPr="008D6EFD">
        <w:rPr>
          <w:rFonts w:ascii="Verdana" w:hAnsi="Verdana" w:cs="Calibri"/>
          <w:sz w:val="18"/>
          <w:szCs w:val="18"/>
        </w:rPr>
        <w:t xml:space="preserve"> for at se om der er behov for justeringer. Gavepolitikken blev sidste justeret i 2016. </w:t>
      </w:r>
    </w:p>
    <w:p w14:paraId="60E163BD" w14:textId="4795BCA7" w:rsidR="008C7710" w:rsidRPr="008D6EFD" w:rsidRDefault="003725A9" w:rsidP="003725A9">
      <w:pPr>
        <w:pStyle w:val="Ingenafstand"/>
        <w:rPr>
          <w:rFonts w:ascii="Verdana" w:hAnsi="Verdana" w:cs="Calibri"/>
          <w:sz w:val="18"/>
          <w:szCs w:val="18"/>
        </w:rPr>
      </w:pPr>
      <w:r w:rsidRPr="008D6EFD">
        <w:rPr>
          <w:rFonts w:ascii="Verdana" w:hAnsi="Verdana" w:cs="Calibri"/>
          <w:sz w:val="18"/>
          <w:szCs w:val="18"/>
        </w:rPr>
        <w:t>Tilrettelægningsgruppen til generalforsamlingen varetager dette.</w:t>
      </w:r>
    </w:p>
    <w:p w14:paraId="476FEDB3" w14:textId="77777777" w:rsidR="00125FDA" w:rsidRPr="008D6EFD" w:rsidRDefault="00125FDA" w:rsidP="00BD779C">
      <w:pPr>
        <w:pStyle w:val="Ingenafstand"/>
        <w:rPr>
          <w:rFonts w:ascii="Verdana" w:hAnsi="Verdana" w:cs="Calibri"/>
          <w:sz w:val="18"/>
          <w:szCs w:val="18"/>
        </w:rPr>
      </w:pPr>
    </w:p>
    <w:p w14:paraId="697DB5DC" w14:textId="77777777" w:rsidR="00125FDA" w:rsidRPr="008D6EFD" w:rsidRDefault="00125FDA" w:rsidP="00BD779C">
      <w:pPr>
        <w:pStyle w:val="Ingenafstand"/>
        <w:rPr>
          <w:rFonts w:ascii="Verdana" w:hAnsi="Verdana" w:cs="Calibri"/>
          <w:sz w:val="18"/>
          <w:szCs w:val="18"/>
        </w:rPr>
      </w:pPr>
    </w:p>
    <w:p w14:paraId="5C150386" w14:textId="463F37DB" w:rsidR="00AD2D68" w:rsidRPr="00341855" w:rsidRDefault="00AD2D68" w:rsidP="00BD779C">
      <w:pPr>
        <w:pStyle w:val="Ingenafstand"/>
        <w:rPr>
          <w:rFonts w:ascii="Verdana" w:hAnsi="Verdana" w:cs="Calibri"/>
          <w:b/>
          <w:bCs/>
          <w:sz w:val="18"/>
          <w:szCs w:val="18"/>
        </w:rPr>
      </w:pPr>
      <w:r w:rsidRPr="00341855">
        <w:rPr>
          <w:rFonts w:ascii="Verdana" w:hAnsi="Verdana" w:cs="Calibri"/>
          <w:b/>
          <w:bCs/>
          <w:sz w:val="18"/>
          <w:szCs w:val="18"/>
        </w:rPr>
        <w:t xml:space="preserve">AD5: </w:t>
      </w:r>
      <w:r w:rsidR="006A25F0" w:rsidRPr="00341855">
        <w:rPr>
          <w:rFonts w:ascii="Verdana" w:hAnsi="Verdana" w:cs="Calibri"/>
          <w:b/>
          <w:bCs/>
          <w:sz w:val="18"/>
          <w:szCs w:val="18"/>
        </w:rPr>
        <w:t>Nye naboer på gangen på Dusager</w:t>
      </w:r>
    </w:p>
    <w:p w14:paraId="1F71DBCC" w14:textId="77777777" w:rsidR="006A25F0" w:rsidRPr="008D6EFD" w:rsidRDefault="006A25F0" w:rsidP="00BD779C">
      <w:pPr>
        <w:pStyle w:val="Ingenafstand"/>
        <w:rPr>
          <w:rFonts w:ascii="Verdana" w:hAnsi="Verdana" w:cs="Calibri"/>
          <w:sz w:val="18"/>
          <w:szCs w:val="18"/>
        </w:rPr>
      </w:pPr>
    </w:p>
    <w:p w14:paraId="0B9796E0" w14:textId="77777777" w:rsidR="006A25F0" w:rsidRPr="008D6EFD" w:rsidRDefault="006A25F0" w:rsidP="00BD779C">
      <w:pPr>
        <w:pStyle w:val="Ingenafstand"/>
        <w:rPr>
          <w:rFonts w:ascii="Verdana" w:hAnsi="Verdana" w:cs="Calibri"/>
          <w:sz w:val="18"/>
          <w:szCs w:val="18"/>
        </w:rPr>
      </w:pPr>
    </w:p>
    <w:p w14:paraId="7C770D09" w14:textId="63BD9468" w:rsidR="00AD2D68" w:rsidRPr="008D6EFD" w:rsidRDefault="006A25F0" w:rsidP="00BD779C">
      <w:pPr>
        <w:pStyle w:val="Ingenafstand"/>
        <w:rPr>
          <w:rFonts w:ascii="Verdana" w:hAnsi="Verdana" w:cs="Calibri"/>
          <w:sz w:val="18"/>
          <w:szCs w:val="18"/>
        </w:rPr>
      </w:pPr>
      <w:r w:rsidRPr="008D6EFD">
        <w:rPr>
          <w:rFonts w:ascii="Verdana" w:hAnsi="Verdana" w:cs="Calibri"/>
          <w:sz w:val="18"/>
          <w:szCs w:val="18"/>
        </w:rPr>
        <w:t>Socialpædagogernes A-kasse flytter ind i de ledige lokaler der er på samme gang som Tele Vest har kontor. Datoen for hvornår de flytter ind er ikke kendt.</w:t>
      </w:r>
    </w:p>
    <w:p w14:paraId="41AEDCD6" w14:textId="77777777" w:rsidR="0031347E" w:rsidRPr="008D6EFD" w:rsidRDefault="0031347E" w:rsidP="00BD779C">
      <w:pPr>
        <w:pStyle w:val="Ingenafstand"/>
        <w:rPr>
          <w:rFonts w:ascii="Verdana" w:hAnsi="Verdana" w:cs="Calibri"/>
          <w:sz w:val="18"/>
          <w:szCs w:val="18"/>
        </w:rPr>
      </w:pPr>
    </w:p>
    <w:p w14:paraId="73EAC25A" w14:textId="77777777" w:rsidR="0031347E" w:rsidRPr="008D6EFD" w:rsidRDefault="0031347E" w:rsidP="00BD779C">
      <w:pPr>
        <w:pStyle w:val="Ingenafstand"/>
        <w:rPr>
          <w:rFonts w:ascii="Verdana" w:hAnsi="Verdana" w:cs="Calibri"/>
          <w:sz w:val="18"/>
          <w:szCs w:val="18"/>
        </w:rPr>
      </w:pPr>
    </w:p>
    <w:p w14:paraId="70A0D6E4" w14:textId="617AFE31" w:rsidR="0031347E" w:rsidRPr="00341855" w:rsidRDefault="0031347E" w:rsidP="00BD779C">
      <w:pPr>
        <w:pStyle w:val="Ingenafstand"/>
        <w:rPr>
          <w:rFonts w:ascii="Verdana" w:hAnsi="Verdana" w:cs="Calibri"/>
          <w:b/>
          <w:bCs/>
          <w:sz w:val="18"/>
          <w:szCs w:val="18"/>
        </w:rPr>
      </w:pPr>
      <w:r w:rsidRPr="00341855">
        <w:rPr>
          <w:rFonts w:ascii="Verdana" w:hAnsi="Verdana" w:cs="Calibri"/>
          <w:b/>
          <w:bCs/>
          <w:sz w:val="18"/>
          <w:szCs w:val="18"/>
        </w:rPr>
        <w:t xml:space="preserve">AD6: </w:t>
      </w:r>
      <w:r w:rsidR="00095A5D" w:rsidRPr="00341855">
        <w:rPr>
          <w:rFonts w:ascii="Verdana" w:hAnsi="Verdana" w:cs="Calibri"/>
          <w:b/>
          <w:bCs/>
          <w:sz w:val="18"/>
          <w:szCs w:val="18"/>
        </w:rPr>
        <w:t>GDPR opdatering</w:t>
      </w:r>
    </w:p>
    <w:p w14:paraId="49DE5FFE" w14:textId="77777777" w:rsidR="00095A5D" w:rsidRPr="008D6EFD" w:rsidRDefault="00095A5D" w:rsidP="00BD779C">
      <w:pPr>
        <w:pStyle w:val="Ingenafstand"/>
        <w:rPr>
          <w:rFonts w:ascii="Verdana" w:hAnsi="Verdana" w:cs="Calibri"/>
          <w:sz w:val="18"/>
          <w:szCs w:val="18"/>
        </w:rPr>
      </w:pPr>
    </w:p>
    <w:p w14:paraId="16BA5236" w14:textId="77777777" w:rsidR="00095A5D" w:rsidRPr="008D6EFD" w:rsidRDefault="00095A5D" w:rsidP="00BD779C">
      <w:pPr>
        <w:pStyle w:val="Ingenafstand"/>
        <w:rPr>
          <w:rFonts w:ascii="Verdana" w:hAnsi="Verdana" w:cs="Calibri"/>
          <w:sz w:val="18"/>
          <w:szCs w:val="18"/>
        </w:rPr>
      </w:pPr>
    </w:p>
    <w:p w14:paraId="1F2F6D64" w14:textId="3D56D53B" w:rsidR="00095A5D" w:rsidRPr="00341855" w:rsidRDefault="00095A5D" w:rsidP="00BD779C">
      <w:pPr>
        <w:pStyle w:val="Ingenafstand"/>
        <w:rPr>
          <w:rFonts w:ascii="Verdana" w:hAnsi="Verdana" w:cs="Calibri"/>
          <w:sz w:val="18"/>
          <w:szCs w:val="18"/>
          <w:u w:val="single"/>
        </w:rPr>
      </w:pPr>
      <w:r w:rsidRPr="00341855">
        <w:rPr>
          <w:rFonts w:ascii="Verdana" w:hAnsi="Verdana" w:cs="Calibri"/>
          <w:sz w:val="18"/>
          <w:szCs w:val="18"/>
          <w:u w:val="single"/>
        </w:rPr>
        <w:t>Mogens Jensen</w:t>
      </w:r>
    </w:p>
    <w:p w14:paraId="04AD1CAA" w14:textId="77777777" w:rsidR="00095A5D" w:rsidRPr="008D6EFD" w:rsidRDefault="00095A5D" w:rsidP="00BD779C">
      <w:pPr>
        <w:pStyle w:val="Ingenafstand"/>
        <w:rPr>
          <w:rFonts w:ascii="Verdana" w:hAnsi="Verdana" w:cs="Calibri"/>
          <w:sz w:val="18"/>
          <w:szCs w:val="18"/>
        </w:rPr>
      </w:pPr>
      <w:r w:rsidRPr="008D6EFD">
        <w:rPr>
          <w:rFonts w:ascii="Verdana" w:hAnsi="Verdana" w:cs="Calibri"/>
          <w:sz w:val="18"/>
          <w:szCs w:val="18"/>
        </w:rPr>
        <w:t>Der er i løbet af de sidste par måneder kommet flere mails fra Forbundet, med GDPR opgaver/kontroller.</w:t>
      </w:r>
    </w:p>
    <w:p w14:paraId="1B3E43D4" w14:textId="62947255" w:rsidR="00095A5D" w:rsidRPr="008D6EFD" w:rsidRDefault="00095A5D" w:rsidP="00BD779C">
      <w:pPr>
        <w:pStyle w:val="Ingenafstand"/>
        <w:rPr>
          <w:rFonts w:ascii="Verdana" w:hAnsi="Verdana" w:cs="Calibri"/>
          <w:sz w:val="18"/>
          <w:szCs w:val="18"/>
        </w:rPr>
      </w:pPr>
      <w:r w:rsidRPr="008D6EFD">
        <w:rPr>
          <w:rFonts w:ascii="Verdana" w:hAnsi="Verdana" w:cs="Calibri"/>
          <w:sz w:val="18"/>
          <w:szCs w:val="18"/>
        </w:rPr>
        <w:t xml:space="preserve">Der er vigtigt at vi alle får kigget på disse </w:t>
      </w:r>
      <w:r w:rsidR="00662DD6" w:rsidRPr="008D6EFD">
        <w:rPr>
          <w:rFonts w:ascii="Verdana" w:hAnsi="Verdana" w:cs="Calibri"/>
          <w:sz w:val="18"/>
          <w:szCs w:val="18"/>
        </w:rPr>
        <w:t>mails</w:t>
      </w:r>
      <w:r w:rsidRPr="008D6EFD">
        <w:rPr>
          <w:rFonts w:ascii="Verdana" w:hAnsi="Verdana" w:cs="Calibri"/>
          <w:sz w:val="18"/>
          <w:szCs w:val="18"/>
        </w:rPr>
        <w:t>, inden for den fastsatte tidsfrist, så afdelingen kan holde grøn status med GDRP-arbejdet.</w:t>
      </w:r>
    </w:p>
    <w:p w14:paraId="6F39C65F" w14:textId="77777777" w:rsidR="00095A5D" w:rsidRPr="008D6EFD" w:rsidRDefault="00095A5D" w:rsidP="00BD779C">
      <w:pPr>
        <w:pStyle w:val="Ingenafstand"/>
        <w:rPr>
          <w:rFonts w:ascii="Verdana" w:hAnsi="Verdana" w:cs="Calibri"/>
          <w:sz w:val="18"/>
          <w:szCs w:val="18"/>
        </w:rPr>
      </w:pPr>
    </w:p>
    <w:p w14:paraId="0DC4FCD3" w14:textId="4493717A" w:rsidR="00654A7D" w:rsidRPr="008D6EFD" w:rsidRDefault="00095A5D" w:rsidP="00BD779C">
      <w:pPr>
        <w:pStyle w:val="Ingenafstand"/>
        <w:rPr>
          <w:rFonts w:ascii="Verdana" w:hAnsi="Verdana" w:cs="Calibri"/>
          <w:sz w:val="18"/>
          <w:szCs w:val="18"/>
        </w:rPr>
      </w:pPr>
      <w:r w:rsidRPr="008D6EFD">
        <w:rPr>
          <w:rFonts w:ascii="Verdana" w:hAnsi="Verdana" w:cs="Calibri"/>
          <w:sz w:val="18"/>
          <w:szCs w:val="18"/>
        </w:rPr>
        <w:t xml:space="preserve">Anders Knudsen kører fra nu parløb med Mogens Jensen i GDPR arbejdet, så der er en i afdelingen der er klar til at overtage denne opgave når Mogens Jensen stopper i bestyrelsen. </w:t>
      </w:r>
    </w:p>
    <w:p w14:paraId="5BCCBF62" w14:textId="77777777" w:rsidR="00654A7D" w:rsidRPr="008D6EFD" w:rsidRDefault="00654A7D" w:rsidP="00BD779C">
      <w:pPr>
        <w:pStyle w:val="Ingenafstand"/>
        <w:rPr>
          <w:rFonts w:ascii="Verdana" w:hAnsi="Verdana" w:cs="Calibri"/>
          <w:sz w:val="18"/>
          <w:szCs w:val="18"/>
        </w:rPr>
      </w:pPr>
    </w:p>
    <w:p w14:paraId="4A86C236" w14:textId="77777777" w:rsidR="00654A7D" w:rsidRPr="008D6EFD" w:rsidRDefault="00654A7D" w:rsidP="00BD779C">
      <w:pPr>
        <w:pStyle w:val="Ingenafstand"/>
        <w:rPr>
          <w:rFonts w:ascii="Verdana" w:hAnsi="Verdana" w:cs="Calibri"/>
          <w:sz w:val="18"/>
          <w:szCs w:val="18"/>
        </w:rPr>
      </w:pPr>
    </w:p>
    <w:p w14:paraId="6D893D3E" w14:textId="14852BE8" w:rsidR="00E7522C" w:rsidRPr="00341855" w:rsidRDefault="00E7522C" w:rsidP="00BD779C">
      <w:pPr>
        <w:pStyle w:val="Ingenafstand"/>
        <w:rPr>
          <w:rFonts w:ascii="Verdana" w:hAnsi="Verdana" w:cs="Calibri"/>
          <w:b/>
          <w:bCs/>
          <w:sz w:val="18"/>
          <w:szCs w:val="18"/>
        </w:rPr>
      </w:pPr>
      <w:r w:rsidRPr="00341855">
        <w:rPr>
          <w:rFonts w:ascii="Verdana" w:hAnsi="Verdana" w:cs="Calibri"/>
          <w:b/>
          <w:bCs/>
          <w:sz w:val="18"/>
          <w:szCs w:val="18"/>
        </w:rPr>
        <w:t>AD</w:t>
      </w:r>
      <w:r w:rsidR="00073DCE" w:rsidRPr="00341855">
        <w:rPr>
          <w:rFonts w:ascii="Verdana" w:hAnsi="Verdana" w:cs="Calibri"/>
          <w:b/>
          <w:bCs/>
          <w:sz w:val="18"/>
          <w:szCs w:val="18"/>
        </w:rPr>
        <w:t>7</w:t>
      </w:r>
      <w:r w:rsidRPr="00341855">
        <w:rPr>
          <w:rFonts w:ascii="Verdana" w:hAnsi="Verdana" w:cs="Calibri"/>
          <w:b/>
          <w:bCs/>
          <w:sz w:val="18"/>
          <w:szCs w:val="18"/>
        </w:rPr>
        <w:t xml:space="preserve">: </w:t>
      </w:r>
      <w:r w:rsidR="00095A5D" w:rsidRPr="00341855">
        <w:rPr>
          <w:rFonts w:ascii="Verdana" w:hAnsi="Verdana" w:cs="Calibri"/>
          <w:b/>
          <w:bCs/>
          <w:sz w:val="18"/>
          <w:szCs w:val="18"/>
        </w:rPr>
        <w:t>Medlemsmøder 2025</w:t>
      </w:r>
    </w:p>
    <w:p w14:paraId="744ED405" w14:textId="77777777" w:rsidR="00F358CC" w:rsidRPr="008D6EFD" w:rsidRDefault="00F358CC" w:rsidP="00BD779C">
      <w:pPr>
        <w:pStyle w:val="Ingenafstand"/>
        <w:rPr>
          <w:rFonts w:ascii="Verdana" w:hAnsi="Verdana" w:cs="Calibri"/>
          <w:sz w:val="18"/>
          <w:szCs w:val="18"/>
        </w:rPr>
      </w:pPr>
    </w:p>
    <w:p w14:paraId="27DB3DAD" w14:textId="77777777" w:rsidR="00F358CC" w:rsidRPr="008D6EFD" w:rsidRDefault="00F358CC" w:rsidP="00BD779C">
      <w:pPr>
        <w:pStyle w:val="Ingenafstand"/>
        <w:rPr>
          <w:rFonts w:ascii="Verdana" w:hAnsi="Verdana" w:cs="Calibri"/>
          <w:sz w:val="18"/>
          <w:szCs w:val="18"/>
        </w:rPr>
      </w:pPr>
    </w:p>
    <w:p w14:paraId="5E7D61C7" w14:textId="6CF03CD0" w:rsidR="00F358CC" w:rsidRPr="008D6EFD" w:rsidRDefault="00F358CC" w:rsidP="00BD779C">
      <w:pPr>
        <w:pStyle w:val="Ingenafstand"/>
        <w:rPr>
          <w:rFonts w:ascii="Verdana" w:hAnsi="Verdana" w:cs="Calibri"/>
          <w:sz w:val="18"/>
          <w:szCs w:val="18"/>
        </w:rPr>
      </w:pPr>
      <w:r w:rsidRPr="008D6EFD">
        <w:rPr>
          <w:rFonts w:ascii="Verdana" w:hAnsi="Verdana" w:cs="Calibri"/>
          <w:sz w:val="18"/>
          <w:szCs w:val="18"/>
        </w:rPr>
        <w:t xml:space="preserve">Datoerne for afholdelse </w:t>
      </w:r>
      <w:r w:rsidR="008F2DA5" w:rsidRPr="008D6EFD">
        <w:rPr>
          <w:rFonts w:ascii="Verdana" w:hAnsi="Verdana" w:cs="Calibri"/>
          <w:sz w:val="18"/>
          <w:szCs w:val="18"/>
        </w:rPr>
        <w:t>a</w:t>
      </w:r>
      <w:r w:rsidRPr="008D6EFD">
        <w:rPr>
          <w:rFonts w:ascii="Verdana" w:hAnsi="Verdana" w:cs="Calibri"/>
          <w:sz w:val="18"/>
          <w:szCs w:val="18"/>
        </w:rPr>
        <w:t>f medlemsmøderne er udsendt i et nyhedsbrev.</w:t>
      </w:r>
    </w:p>
    <w:p w14:paraId="593681B6" w14:textId="77777777" w:rsidR="00F358CC" w:rsidRPr="008D6EFD" w:rsidRDefault="00F358CC" w:rsidP="00BD779C">
      <w:pPr>
        <w:pStyle w:val="Ingenafstand"/>
        <w:rPr>
          <w:rFonts w:ascii="Verdana" w:hAnsi="Verdana" w:cs="Calibri"/>
          <w:sz w:val="18"/>
          <w:szCs w:val="18"/>
        </w:rPr>
      </w:pPr>
    </w:p>
    <w:p w14:paraId="79946490" w14:textId="77777777" w:rsidR="00F358CC" w:rsidRPr="008D6EFD" w:rsidRDefault="00F358CC" w:rsidP="00BD779C">
      <w:pPr>
        <w:pStyle w:val="Ingenafstand"/>
        <w:rPr>
          <w:rFonts w:ascii="Verdana" w:hAnsi="Verdana" w:cs="Calibri"/>
          <w:sz w:val="18"/>
          <w:szCs w:val="18"/>
        </w:rPr>
      </w:pPr>
    </w:p>
    <w:p w14:paraId="38271FE4" w14:textId="4B203CF6" w:rsidR="00F358CC" w:rsidRPr="008D6EFD" w:rsidRDefault="00F358CC" w:rsidP="00BD779C">
      <w:pPr>
        <w:pStyle w:val="Ingenafstand"/>
        <w:rPr>
          <w:rFonts w:ascii="Verdana" w:hAnsi="Verdana" w:cs="Calibri"/>
          <w:sz w:val="18"/>
          <w:szCs w:val="18"/>
        </w:rPr>
      </w:pPr>
      <w:r w:rsidRPr="008D6EFD">
        <w:rPr>
          <w:rFonts w:ascii="Verdana" w:hAnsi="Verdana" w:cs="Calibri"/>
          <w:sz w:val="18"/>
          <w:szCs w:val="18"/>
        </w:rPr>
        <w:t xml:space="preserve">Indkaldelsen til møderne er </w:t>
      </w:r>
      <w:r w:rsidR="00662DD6" w:rsidRPr="008D6EFD">
        <w:rPr>
          <w:rFonts w:ascii="Verdana" w:hAnsi="Verdana" w:cs="Calibri"/>
          <w:sz w:val="18"/>
          <w:szCs w:val="18"/>
        </w:rPr>
        <w:t>under</w:t>
      </w:r>
      <w:r w:rsidRPr="008D6EFD">
        <w:rPr>
          <w:rFonts w:ascii="Verdana" w:hAnsi="Verdana" w:cs="Calibri"/>
          <w:sz w:val="18"/>
          <w:szCs w:val="18"/>
        </w:rPr>
        <w:t xml:space="preserve"> udarbejdelse og bliver sendt ud i </w:t>
      </w:r>
      <w:r w:rsidR="00662DD6" w:rsidRPr="008D6EFD">
        <w:rPr>
          <w:rFonts w:ascii="Verdana" w:hAnsi="Verdana" w:cs="Calibri"/>
          <w:sz w:val="18"/>
          <w:szCs w:val="18"/>
        </w:rPr>
        <w:t xml:space="preserve">starten </w:t>
      </w:r>
      <w:r w:rsidRPr="008D6EFD">
        <w:rPr>
          <w:rFonts w:ascii="Verdana" w:hAnsi="Verdana" w:cs="Calibri"/>
          <w:sz w:val="18"/>
          <w:szCs w:val="18"/>
        </w:rPr>
        <w:t>a</w:t>
      </w:r>
      <w:r w:rsidR="00662DD6" w:rsidRPr="008D6EFD">
        <w:rPr>
          <w:rFonts w:ascii="Verdana" w:hAnsi="Verdana" w:cs="Calibri"/>
          <w:sz w:val="18"/>
          <w:szCs w:val="18"/>
        </w:rPr>
        <w:t>f oktober måned.</w:t>
      </w:r>
    </w:p>
    <w:p w14:paraId="6C89FBA9" w14:textId="77777777" w:rsidR="00662DD6" w:rsidRPr="008D6EFD" w:rsidRDefault="00662DD6" w:rsidP="00BD779C">
      <w:pPr>
        <w:pStyle w:val="Ingenafstand"/>
        <w:rPr>
          <w:rFonts w:ascii="Verdana" w:hAnsi="Verdana" w:cs="Calibri"/>
          <w:sz w:val="18"/>
          <w:szCs w:val="18"/>
        </w:rPr>
      </w:pPr>
    </w:p>
    <w:p w14:paraId="2FB3834E" w14:textId="77777777" w:rsidR="00F358CC" w:rsidRPr="008D6EFD" w:rsidRDefault="00F358CC" w:rsidP="00BD779C">
      <w:pPr>
        <w:pStyle w:val="Ingenafstand"/>
        <w:rPr>
          <w:rFonts w:ascii="Verdana" w:hAnsi="Verdana" w:cs="Calibri"/>
          <w:sz w:val="18"/>
          <w:szCs w:val="18"/>
        </w:rPr>
      </w:pPr>
    </w:p>
    <w:p w14:paraId="30FBA741" w14:textId="36A1AA51" w:rsidR="00E7522C" w:rsidRPr="00341855" w:rsidRDefault="00E7522C" w:rsidP="00BD779C">
      <w:pPr>
        <w:pStyle w:val="Ingenafstand"/>
        <w:rPr>
          <w:rFonts w:ascii="Verdana" w:hAnsi="Verdana" w:cs="Calibri"/>
          <w:b/>
          <w:bCs/>
          <w:sz w:val="18"/>
          <w:szCs w:val="18"/>
        </w:rPr>
      </w:pPr>
      <w:r w:rsidRPr="00341855">
        <w:rPr>
          <w:rFonts w:ascii="Verdana" w:hAnsi="Verdana" w:cs="Calibri"/>
          <w:b/>
          <w:bCs/>
          <w:sz w:val="18"/>
          <w:szCs w:val="18"/>
        </w:rPr>
        <w:t>AD</w:t>
      </w:r>
      <w:r w:rsidR="00CC2DB8" w:rsidRPr="00341855">
        <w:rPr>
          <w:rFonts w:ascii="Verdana" w:hAnsi="Verdana" w:cs="Calibri"/>
          <w:b/>
          <w:bCs/>
          <w:sz w:val="18"/>
          <w:szCs w:val="18"/>
        </w:rPr>
        <w:t>8</w:t>
      </w:r>
      <w:r w:rsidRPr="00341855">
        <w:rPr>
          <w:rFonts w:ascii="Verdana" w:hAnsi="Verdana" w:cs="Calibri"/>
          <w:b/>
          <w:bCs/>
          <w:sz w:val="18"/>
          <w:szCs w:val="18"/>
        </w:rPr>
        <w:t xml:space="preserve">: </w:t>
      </w:r>
      <w:r w:rsidR="00662DD6" w:rsidRPr="00341855">
        <w:rPr>
          <w:rFonts w:ascii="Verdana" w:hAnsi="Verdana" w:cs="Calibri"/>
          <w:b/>
          <w:bCs/>
          <w:sz w:val="18"/>
          <w:szCs w:val="18"/>
        </w:rPr>
        <w:t>TR-forum den 17. – 18. november</w:t>
      </w:r>
    </w:p>
    <w:p w14:paraId="22A13480" w14:textId="77777777" w:rsidR="000D2702" w:rsidRPr="008D6EFD" w:rsidRDefault="000D2702" w:rsidP="00BD779C">
      <w:pPr>
        <w:pStyle w:val="Ingenafstand"/>
        <w:rPr>
          <w:rFonts w:ascii="Verdana" w:hAnsi="Verdana" w:cs="Calibri"/>
          <w:sz w:val="18"/>
          <w:szCs w:val="18"/>
        </w:rPr>
      </w:pPr>
    </w:p>
    <w:p w14:paraId="35A66581" w14:textId="77777777" w:rsidR="000D2702" w:rsidRPr="008D6EFD" w:rsidRDefault="000D2702" w:rsidP="00BD779C">
      <w:pPr>
        <w:pStyle w:val="Ingenafstand"/>
        <w:rPr>
          <w:rFonts w:ascii="Verdana" w:hAnsi="Verdana" w:cs="Calibri"/>
          <w:sz w:val="18"/>
          <w:szCs w:val="18"/>
        </w:rPr>
      </w:pPr>
    </w:p>
    <w:p w14:paraId="69356763" w14:textId="40CC1D0D" w:rsidR="000D2702" w:rsidRPr="008D6EFD" w:rsidRDefault="000D2702" w:rsidP="00BD779C">
      <w:pPr>
        <w:pStyle w:val="Ingenafstand"/>
        <w:rPr>
          <w:rFonts w:ascii="Verdana" w:hAnsi="Verdana" w:cs="Calibri"/>
          <w:sz w:val="18"/>
          <w:szCs w:val="18"/>
        </w:rPr>
      </w:pPr>
      <w:r w:rsidRPr="008D6EFD">
        <w:rPr>
          <w:rFonts w:ascii="Verdana" w:hAnsi="Verdana" w:cs="Calibri"/>
          <w:sz w:val="18"/>
          <w:szCs w:val="18"/>
        </w:rPr>
        <w:t>Program og dagsorden for de to dage er stort set på plads.</w:t>
      </w:r>
    </w:p>
    <w:p w14:paraId="57D21756" w14:textId="77777777" w:rsidR="000D2702" w:rsidRPr="008D6EFD" w:rsidRDefault="000D2702" w:rsidP="00BD779C">
      <w:pPr>
        <w:pStyle w:val="Ingenafstand"/>
        <w:rPr>
          <w:rFonts w:ascii="Verdana" w:hAnsi="Verdana" w:cs="Calibri"/>
          <w:sz w:val="18"/>
          <w:szCs w:val="18"/>
        </w:rPr>
      </w:pPr>
    </w:p>
    <w:p w14:paraId="7D5B2FD1" w14:textId="77777777" w:rsidR="000D2702" w:rsidRPr="008D6EFD" w:rsidRDefault="000D2702" w:rsidP="00BD779C">
      <w:pPr>
        <w:pStyle w:val="Ingenafstand"/>
        <w:rPr>
          <w:rFonts w:ascii="Verdana" w:hAnsi="Verdana" w:cs="Calibri"/>
          <w:sz w:val="18"/>
          <w:szCs w:val="18"/>
        </w:rPr>
      </w:pPr>
    </w:p>
    <w:p w14:paraId="44F7C05C" w14:textId="7D0E6426" w:rsidR="00CC2DB8" w:rsidRPr="008D6EFD" w:rsidRDefault="000D2702" w:rsidP="00BD779C">
      <w:pPr>
        <w:pStyle w:val="Ingenafstand"/>
        <w:rPr>
          <w:rFonts w:ascii="Verdana" w:hAnsi="Verdana" w:cs="Calibri"/>
          <w:sz w:val="18"/>
          <w:szCs w:val="18"/>
        </w:rPr>
      </w:pPr>
      <w:r w:rsidRPr="008D6EFD">
        <w:rPr>
          <w:rFonts w:ascii="Verdana" w:hAnsi="Verdana" w:cs="Calibri"/>
          <w:sz w:val="18"/>
          <w:szCs w:val="18"/>
        </w:rPr>
        <w:t>Indkaldelsen udsendes i løbet af oktober måned.</w:t>
      </w:r>
    </w:p>
    <w:p w14:paraId="343BCBB9" w14:textId="77777777" w:rsidR="00E7522C" w:rsidRPr="008D6EFD" w:rsidRDefault="00E7522C" w:rsidP="00BD779C">
      <w:pPr>
        <w:pStyle w:val="Ingenafstand"/>
        <w:rPr>
          <w:rFonts w:ascii="Verdana" w:hAnsi="Verdana" w:cs="Calibri"/>
          <w:sz w:val="18"/>
          <w:szCs w:val="18"/>
        </w:rPr>
      </w:pPr>
    </w:p>
    <w:p w14:paraId="187B6A0C" w14:textId="77777777" w:rsidR="00E7522C" w:rsidRPr="008D6EFD" w:rsidRDefault="00E7522C" w:rsidP="00BD779C">
      <w:pPr>
        <w:pStyle w:val="Ingenafstand"/>
        <w:rPr>
          <w:rFonts w:ascii="Verdana" w:hAnsi="Verdana" w:cs="Calibri"/>
          <w:sz w:val="18"/>
          <w:szCs w:val="18"/>
        </w:rPr>
      </w:pPr>
    </w:p>
    <w:p w14:paraId="18221E73" w14:textId="3FC6ECC6" w:rsidR="0020217D" w:rsidRPr="00341855" w:rsidRDefault="0020217D" w:rsidP="00BD779C">
      <w:pPr>
        <w:pStyle w:val="Ingenafstand"/>
        <w:rPr>
          <w:rFonts w:ascii="Verdana" w:hAnsi="Verdana" w:cs="Calibri"/>
          <w:b/>
          <w:bCs/>
          <w:sz w:val="18"/>
          <w:szCs w:val="18"/>
        </w:rPr>
      </w:pPr>
      <w:r w:rsidRPr="00341855">
        <w:rPr>
          <w:rFonts w:ascii="Verdana" w:hAnsi="Verdana" w:cs="Calibri"/>
          <w:b/>
          <w:bCs/>
          <w:sz w:val="18"/>
          <w:szCs w:val="18"/>
        </w:rPr>
        <w:t>AD</w:t>
      </w:r>
      <w:r w:rsidR="00CC2DB8" w:rsidRPr="00341855">
        <w:rPr>
          <w:rFonts w:ascii="Verdana" w:hAnsi="Verdana" w:cs="Calibri"/>
          <w:b/>
          <w:bCs/>
          <w:sz w:val="18"/>
          <w:szCs w:val="18"/>
        </w:rPr>
        <w:t>9</w:t>
      </w:r>
      <w:r w:rsidRPr="00341855">
        <w:rPr>
          <w:rFonts w:ascii="Verdana" w:hAnsi="Verdana" w:cs="Calibri"/>
          <w:b/>
          <w:bCs/>
          <w:sz w:val="18"/>
          <w:szCs w:val="18"/>
        </w:rPr>
        <w:t xml:space="preserve">: </w:t>
      </w:r>
      <w:r w:rsidR="000D2702" w:rsidRPr="00341855">
        <w:rPr>
          <w:rFonts w:ascii="Verdana" w:hAnsi="Verdana" w:cs="Calibri"/>
          <w:b/>
          <w:bCs/>
          <w:sz w:val="18"/>
          <w:szCs w:val="18"/>
        </w:rPr>
        <w:t>Landsklubben</w:t>
      </w:r>
    </w:p>
    <w:p w14:paraId="4A2AB41D" w14:textId="77777777" w:rsidR="00665115" w:rsidRPr="008D6EFD" w:rsidRDefault="00665115" w:rsidP="00BD779C">
      <w:pPr>
        <w:pStyle w:val="Ingenafstand"/>
        <w:rPr>
          <w:rFonts w:ascii="Verdana" w:hAnsi="Verdana" w:cs="Calibri"/>
          <w:sz w:val="18"/>
          <w:szCs w:val="18"/>
        </w:rPr>
      </w:pPr>
    </w:p>
    <w:p w14:paraId="0BDE564D" w14:textId="77777777" w:rsidR="00665115" w:rsidRPr="008D6EFD" w:rsidRDefault="00665115" w:rsidP="00BD779C">
      <w:pPr>
        <w:pStyle w:val="Ingenafstand"/>
        <w:rPr>
          <w:rFonts w:ascii="Verdana" w:hAnsi="Verdana" w:cs="Calibri"/>
          <w:sz w:val="18"/>
          <w:szCs w:val="18"/>
        </w:rPr>
      </w:pPr>
    </w:p>
    <w:p w14:paraId="2DA21599" w14:textId="510D20CC" w:rsidR="00665115" w:rsidRPr="008D6EFD" w:rsidRDefault="00665115" w:rsidP="00BD779C">
      <w:pPr>
        <w:pStyle w:val="Ingenafstand"/>
        <w:rPr>
          <w:rFonts w:ascii="Verdana" w:hAnsi="Verdana" w:cs="Calibri"/>
          <w:sz w:val="18"/>
          <w:szCs w:val="18"/>
        </w:rPr>
      </w:pPr>
      <w:r w:rsidRPr="008D6EFD">
        <w:rPr>
          <w:rFonts w:ascii="Verdana" w:hAnsi="Verdana" w:cs="Calibri"/>
          <w:sz w:val="18"/>
          <w:szCs w:val="18"/>
        </w:rPr>
        <w:t xml:space="preserve">Tele Øst har i et brev til de tre andre teleafdelinger meddelt at de melder sig ud af Landsklubben med udgangen af 2025. Baggrunden for udmeldelsen er at Tele Øst ikke mener at Landsklubben længere er til fordel af deres medlemmer. I brevet tilbyder Tele Øst at der skal kigges på en ny måde på hvordan samarbejdet mellem de fire teleafdelinger skal struktureres i fremtiden. De vil komme med et bud på hvordan det </w:t>
      </w:r>
      <w:r w:rsidR="00F10A8D" w:rsidRPr="008D6EFD">
        <w:rPr>
          <w:rFonts w:ascii="Verdana" w:hAnsi="Verdana" w:cs="Calibri"/>
          <w:sz w:val="18"/>
          <w:szCs w:val="18"/>
        </w:rPr>
        <w:t>kan se ud.</w:t>
      </w:r>
    </w:p>
    <w:p w14:paraId="3B6EE0AD" w14:textId="14F53EF7" w:rsidR="00F10A8D" w:rsidRPr="008D6EFD" w:rsidRDefault="00F10A8D" w:rsidP="00BD779C">
      <w:pPr>
        <w:pStyle w:val="Ingenafstand"/>
        <w:rPr>
          <w:rFonts w:ascii="Verdana" w:hAnsi="Verdana" w:cs="Calibri"/>
          <w:sz w:val="18"/>
          <w:szCs w:val="18"/>
        </w:rPr>
      </w:pPr>
      <w:r w:rsidRPr="008D6EFD">
        <w:rPr>
          <w:rFonts w:ascii="Verdana" w:hAnsi="Verdana" w:cs="Calibri"/>
          <w:sz w:val="18"/>
          <w:szCs w:val="18"/>
        </w:rPr>
        <w:t>Bestyrelserne i Teleklub Fyn, Teleklub Sønderjylland og Tele Vest har svaret Tele Øst, at de tre afdelinger forsætter samarbejdet i Landsklubben, med at de selvfølgelig vil indgå i en dialog om en fremtidig samarbejdsstruktur.</w:t>
      </w:r>
    </w:p>
    <w:p w14:paraId="59C8D9AA" w14:textId="77777777" w:rsidR="00CC2DB8" w:rsidRPr="008D6EFD" w:rsidRDefault="00CC2DB8" w:rsidP="00BD779C">
      <w:pPr>
        <w:pStyle w:val="Ingenafstand"/>
        <w:rPr>
          <w:rFonts w:ascii="Verdana" w:hAnsi="Verdana" w:cs="Calibri"/>
          <w:sz w:val="18"/>
          <w:szCs w:val="18"/>
        </w:rPr>
      </w:pPr>
    </w:p>
    <w:p w14:paraId="5834D123" w14:textId="77777777" w:rsidR="00CC2DB8" w:rsidRPr="008D6EFD" w:rsidRDefault="00CC2DB8" w:rsidP="00BD779C">
      <w:pPr>
        <w:pStyle w:val="Ingenafstand"/>
        <w:rPr>
          <w:rFonts w:ascii="Verdana" w:hAnsi="Verdana" w:cs="Calibri"/>
          <w:sz w:val="18"/>
          <w:szCs w:val="18"/>
        </w:rPr>
      </w:pPr>
    </w:p>
    <w:p w14:paraId="4F1B7644" w14:textId="4EFBDB16" w:rsidR="0020217D" w:rsidRPr="00341855" w:rsidRDefault="00CC125B" w:rsidP="00BD779C">
      <w:pPr>
        <w:pStyle w:val="Ingenafstand"/>
        <w:rPr>
          <w:rFonts w:ascii="Verdana" w:hAnsi="Verdana" w:cs="Calibri"/>
          <w:b/>
          <w:bCs/>
          <w:sz w:val="18"/>
          <w:szCs w:val="18"/>
        </w:rPr>
      </w:pPr>
      <w:r w:rsidRPr="00341855">
        <w:rPr>
          <w:rFonts w:ascii="Verdana" w:hAnsi="Verdana" w:cs="Calibri"/>
          <w:b/>
          <w:bCs/>
          <w:sz w:val="18"/>
          <w:szCs w:val="18"/>
        </w:rPr>
        <w:t>AD10: Status på hvervning</w:t>
      </w:r>
    </w:p>
    <w:p w14:paraId="30017506" w14:textId="77777777" w:rsidR="00CC125B" w:rsidRPr="008D6EFD" w:rsidRDefault="00CC125B" w:rsidP="00BD779C">
      <w:pPr>
        <w:pStyle w:val="Ingenafstand"/>
        <w:rPr>
          <w:rFonts w:ascii="Verdana" w:hAnsi="Verdana" w:cs="Calibri"/>
          <w:sz w:val="18"/>
          <w:szCs w:val="18"/>
        </w:rPr>
      </w:pPr>
    </w:p>
    <w:p w14:paraId="090F4E9F" w14:textId="77777777" w:rsidR="00CC125B" w:rsidRPr="008D6EFD" w:rsidRDefault="00CC125B" w:rsidP="00BD779C">
      <w:pPr>
        <w:pStyle w:val="Ingenafstand"/>
        <w:rPr>
          <w:rFonts w:ascii="Verdana" w:hAnsi="Verdana" w:cs="Calibri"/>
          <w:sz w:val="18"/>
          <w:szCs w:val="18"/>
        </w:rPr>
      </w:pPr>
    </w:p>
    <w:p w14:paraId="7F8C187E" w14:textId="1B9E8321" w:rsidR="00CC125B" w:rsidRPr="00341855" w:rsidRDefault="00CC125B" w:rsidP="00BD779C">
      <w:pPr>
        <w:pStyle w:val="Ingenafstand"/>
        <w:rPr>
          <w:rFonts w:ascii="Verdana" w:hAnsi="Verdana" w:cs="Calibri"/>
          <w:sz w:val="18"/>
          <w:szCs w:val="18"/>
          <w:u w:val="single"/>
        </w:rPr>
      </w:pPr>
      <w:r w:rsidRPr="00341855">
        <w:rPr>
          <w:rFonts w:ascii="Verdana" w:hAnsi="Verdana" w:cs="Calibri"/>
          <w:sz w:val="18"/>
          <w:szCs w:val="18"/>
          <w:u w:val="single"/>
        </w:rPr>
        <w:t>Anders Knudsen</w:t>
      </w:r>
    </w:p>
    <w:p w14:paraId="044DDA98" w14:textId="0C04C202" w:rsidR="00CC125B" w:rsidRPr="008D6EFD" w:rsidRDefault="00CC125B" w:rsidP="00BD779C">
      <w:pPr>
        <w:pStyle w:val="Ingenafstand"/>
        <w:rPr>
          <w:rFonts w:ascii="Verdana" w:hAnsi="Verdana" w:cs="Calibri"/>
          <w:sz w:val="18"/>
          <w:szCs w:val="18"/>
        </w:rPr>
      </w:pPr>
      <w:r w:rsidRPr="008D6EFD">
        <w:rPr>
          <w:rFonts w:ascii="Verdana" w:hAnsi="Verdana" w:cs="Calibri"/>
          <w:sz w:val="18"/>
          <w:szCs w:val="18"/>
        </w:rPr>
        <w:t>Der er planlagt en hvervningsevent den 1. oktober, hvor nyansatte i Slet inviteres til et fyraftensarrangement i form af en pizzaaften.</w:t>
      </w:r>
    </w:p>
    <w:p w14:paraId="0BEC83C7" w14:textId="77777777" w:rsidR="00CC125B" w:rsidRPr="008D6EFD" w:rsidRDefault="00CC125B" w:rsidP="00BD779C">
      <w:pPr>
        <w:pStyle w:val="Ingenafstand"/>
        <w:rPr>
          <w:rFonts w:ascii="Verdana" w:hAnsi="Verdana" w:cs="Calibri"/>
          <w:sz w:val="18"/>
          <w:szCs w:val="18"/>
        </w:rPr>
      </w:pPr>
    </w:p>
    <w:p w14:paraId="7D7FDD5C" w14:textId="77777777" w:rsidR="00CC125B" w:rsidRPr="008D6EFD" w:rsidRDefault="00CC125B" w:rsidP="00BD779C">
      <w:pPr>
        <w:pStyle w:val="Ingenafstand"/>
        <w:rPr>
          <w:rFonts w:ascii="Verdana" w:hAnsi="Verdana" w:cs="Calibri"/>
          <w:sz w:val="18"/>
          <w:szCs w:val="18"/>
        </w:rPr>
      </w:pPr>
    </w:p>
    <w:p w14:paraId="3E776A90" w14:textId="0E49A88A" w:rsidR="00CC125B" w:rsidRPr="008D6EFD" w:rsidRDefault="00CC125B" w:rsidP="00BD779C">
      <w:pPr>
        <w:pStyle w:val="Ingenafstand"/>
        <w:rPr>
          <w:rFonts w:ascii="Verdana" w:hAnsi="Verdana" w:cs="Calibri"/>
          <w:sz w:val="18"/>
          <w:szCs w:val="18"/>
        </w:rPr>
      </w:pPr>
      <w:r w:rsidRPr="008D6EFD">
        <w:rPr>
          <w:rFonts w:ascii="Verdana" w:hAnsi="Verdana" w:cs="Calibri"/>
          <w:sz w:val="18"/>
          <w:szCs w:val="18"/>
        </w:rPr>
        <w:t>Vi har nu modtaget nye opdaterede rool</w:t>
      </w:r>
      <w:r w:rsidR="00C4132B" w:rsidRPr="008D6EFD">
        <w:rPr>
          <w:rFonts w:ascii="Verdana" w:hAnsi="Verdana" w:cs="Calibri"/>
          <w:sz w:val="18"/>
          <w:szCs w:val="18"/>
        </w:rPr>
        <w:t>-up,</w:t>
      </w:r>
      <w:r w:rsidRPr="008D6EFD">
        <w:rPr>
          <w:rFonts w:ascii="Verdana" w:hAnsi="Verdana" w:cs="Calibri"/>
          <w:sz w:val="18"/>
          <w:szCs w:val="18"/>
        </w:rPr>
        <w:t xml:space="preserve"> som vi bruger som blikfang når der afholdes diverse events.</w:t>
      </w:r>
    </w:p>
    <w:p w14:paraId="19D7FE4D" w14:textId="77777777" w:rsidR="00CC125B" w:rsidRPr="008D6EFD" w:rsidRDefault="00CC125B" w:rsidP="00BD779C">
      <w:pPr>
        <w:pStyle w:val="Ingenafstand"/>
        <w:rPr>
          <w:rFonts w:ascii="Verdana" w:hAnsi="Verdana" w:cs="Calibri"/>
          <w:sz w:val="18"/>
          <w:szCs w:val="18"/>
        </w:rPr>
      </w:pPr>
    </w:p>
    <w:p w14:paraId="51EB03DC" w14:textId="77777777" w:rsidR="00CC125B" w:rsidRPr="008D6EFD" w:rsidRDefault="00CC125B" w:rsidP="00BD779C">
      <w:pPr>
        <w:pStyle w:val="Ingenafstand"/>
        <w:rPr>
          <w:rFonts w:ascii="Verdana" w:hAnsi="Verdana" w:cs="Calibri"/>
          <w:sz w:val="18"/>
          <w:szCs w:val="18"/>
        </w:rPr>
      </w:pPr>
    </w:p>
    <w:p w14:paraId="571897F1" w14:textId="08E80CFD" w:rsidR="00CC125B" w:rsidRPr="008D6EFD" w:rsidRDefault="00CC125B" w:rsidP="00BD779C">
      <w:pPr>
        <w:pStyle w:val="Ingenafstand"/>
        <w:rPr>
          <w:rFonts w:ascii="Verdana" w:hAnsi="Verdana" w:cs="Calibri"/>
          <w:sz w:val="18"/>
          <w:szCs w:val="18"/>
        </w:rPr>
      </w:pPr>
      <w:r w:rsidRPr="008D6EFD">
        <w:rPr>
          <w:rFonts w:ascii="Verdana" w:hAnsi="Verdana" w:cs="Calibri"/>
          <w:sz w:val="18"/>
          <w:szCs w:val="18"/>
        </w:rPr>
        <w:t>I hvervningsudvalget hat vi nu startet et tættere samarbejde med teleklub Fyn og Teleklub Sønderjylland</w:t>
      </w:r>
      <w:r w:rsidR="00C6240B" w:rsidRPr="008D6EFD">
        <w:rPr>
          <w:rFonts w:ascii="Verdana" w:hAnsi="Verdana" w:cs="Calibri"/>
          <w:sz w:val="18"/>
          <w:szCs w:val="18"/>
        </w:rPr>
        <w:t>.</w:t>
      </w:r>
    </w:p>
    <w:p w14:paraId="706BAFFE" w14:textId="77777777" w:rsidR="009002DA" w:rsidRPr="008D6EFD" w:rsidRDefault="009002DA" w:rsidP="00BD779C">
      <w:pPr>
        <w:pStyle w:val="Ingenafstand"/>
        <w:rPr>
          <w:rFonts w:ascii="Verdana" w:hAnsi="Verdana" w:cs="Calibri"/>
          <w:sz w:val="18"/>
          <w:szCs w:val="18"/>
        </w:rPr>
      </w:pPr>
    </w:p>
    <w:p w14:paraId="67329E67" w14:textId="77777777" w:rsidR="009002DA" w:rsidRPr="008D6EFD" w:rsidRDefault="009002DA" w:rsidP="00BD779C">
      <w:pPr>
        <w:pStyle w:val="Ingenafstand"/>
        <w:rPr>
          <w:rFonts w:ascii="Verdana" w:hAnsi="Verdana" w:cs="Calibri"/>
          <w:sz w:val="18"/>
          <w:szCs w:val="18"/>
        </w:rPr>
      </w:pPr>
    </w:p>
    <w:p w14:paraId="730F552D" w14:textId="65797B6D" w:rsidR="009002DA" w:rsidRPr="00341855" w:rsidRDefault="009002DA" w:rsidP="00BD779C">
      <w:pPr>
        <w:pStyle w:val="Ingenafstand"/>
        <w:rPr>
          <w:rFonts w:ascii="Verdana" w:hAnsi="Verdana" w:cs="Calibri"/>
          <w:b/>
          <w:bCs/>
          <w:sz w:val="18"/>
          <w:szCs w:val="18"/>
        </w:rPr>
      </w:pPr>
      <w:r w:rsidRPr="00341855">
        <w:rPr>
          <w:rFonts w:ascii="Verdana" w:hAnsi="Verdana" w:cs="Calibri"/>
          <w:b/>
          <w:bCs/>
          <w:sz w:val="18"/>
          <w:szCs w:val="18"/>
        </w:rPr>
        <w:t>AD11: Arbejdssituationen/SU-stof ved TDC</w:t>
      </w:r>
    </w:p>
    <w:p w14:paraId="6FC8E0F1" w14:textId="77777777" w:rsidR="009002DA" w:rsidRPr="008D6EFD" w:rsidRDefault="009002DA" w:rsidP="00BD779C">
      <w:pPr>
        <w:pStyle w:val="Ingenafstand"/>
        <w:rPr>
          <w:rFonts w:ascii="Verdana" w:hAnsi="Verdana" w:cs="Calibri"/>
          <w:sz w:val="18"/>
          <w:szCs w:val="18"/>
        </w:rPr>
      </w:pPr>
    </w:p>
    <w:p w14:paraId="751A186B" w14:textId="77777777" w:rsidR="009002DA" w:rsidRPr="008D6EFD" w:rsidRDefault="009002DA" w:rsidP="00BD779C">
      <w:pPr>
        <w:pStyle w:val="Ingenafstand"/>
        <w:rPr>
          <w:rFonts w:ascii="Verdana" w:hAnsi="Verdana" w:cs="Calibri"/>
          <w:sz w:val="18"/>
          <w:szCs w:val="18"/>
        </w:rPr>
      </w:pPr>
    </w:p>
    <w:p w14:paraId="5F9179F5" w14:textId="56BC757F" w:rsidR="009002DA" w:rsidRPr="00341855" w:rsidRDefault="009002DA" w:rsidP="00BD779C">
      <w:pPr>
        <w:pStyle w:val="Ingenafstand"/>
        <w:rPr>
          <w:rFonts w:ascii="Verdana" w:hAnsi="Verdana" w:cs="Calibri"/>
          <w:sz w:val="18"/>
          <w:szCs w:val="18"/>
          <w:u w:val="single"/>
        </w:rPr>
      </w:pPr>
      <w:r w:rsidRPr="00341855">
        <w:rPr>
          <w:rFonts w:ascii="Verdana" w:hAnsi="Verdana" w:cs="Calibri"/>
          <w:sz w:val="18"/>
          <w:szCs w:val="18"/>
          <w:u w:val="single"/>
        </w:rPr>
        <w:t>Carl Overgaard</w:t>
      </w:r>
    </w:p>
    <w:p w14:paraId="3A5A6D6A" w14:textId="4B86F2FB" w:rsidR="009002DA" w:rsidRPr="008D6EFD" w:rsidRDefault="009002DA" w:rsidP="00BD779C">
      <w:pPr>
        <w:pStyle w:val="Ingenafstand"/>
        <w:rPr>
          <w:rFonts w:ascii="Verdana" w:hAnsi="Verdana" w:cs="Calibri"/>
          <w:sz w:val="18"/>
          <w:szCs w:val="18"/>
        </w:rPr>
      </w:pPr>
      <w:r w:rsidRPr="008D6EFD">
        <w:rPr>
          <w:rFonts w:ascii="Verdana" w:hAnsi="Verdana" w:cs="Calibri"/>
          <w:sz w:val="18"/>
          <w:szCs w:val="18"/>
        </w:rPr>
        <w:t>Ledelsen i TDCnet Fieldservice arbejder lige nu med at indføre et nyt system som medarbejderne skal brug ved sygemelding. Medarbejderrepræsentanterne har sagt fra over for det nye system, da der skal bruges look-in i et arbejdssystem for at sygemelde sig. Vi er PT i dialog med ledelsen om dette.</w:t>
      </w:r>
    </w:p>
    <w:p w14:paraId="739CEC84" w14:textId="77777777" w:rsidR="009002DA" w:rsidRPr="008D6EFD" w:rsidRDefault="009002DA" w:rsidP="00BD779C">
      <w:pPr>
        <w:pStyle w:val="Ingenafstand"/>
        <w:rPr>
          <w:rFonts w:ascii="Verdana" w:hAnsi="Verdana" w:cs="Calibri"/>
          <w:sz w:val="18"/>
          <w:szCs w:val="18"/>
        </w:rPr>
      </w:pPr>
    </w:p>
    <w:p w14:paraId="60D12F76" w14:textId="69FE8BEC" w:rsidR="009002DA" w:rsidRPr="008D6EFD" w:rsidRDefault="009002DA" w:rsidP="00BD779C">
      <w:pPr>
        <w:pStyle w:val="Ingenafstand"/>
        <w:rPr>
          <w:rFonts w:ascii="Verdana" w:hAnsi="Verdana" w:cs="Calibri"/>
          <w:sz w:val="18"/>
          <w:szCs w:val="18"/>
        </w:rPr>
      </w:pPr>
      <w:r w:rsidRPr="008D6EFD">
        <w:rPr>
          <w:rFonts w:ascii="Verdana" w:hAnsi="Verdana" w:cs="Calibri"/>
          <w:sz w:val="18"/>
          <w:szCs w:val="18"/>
        </w:rPr>
        <w:t>I flere geografiske områder efterspørges der flere gange om ugen overarbejde, for at få løst de arbejdsopgaver der er booket på dagen.</w:t>
      </w:r>
    </w:p>
    <w:p w14:paraId="7EB2726A" w14:textId="77777777" w:rsidR="009002DA" w:rsidRPr="008D6EFD" w:rsidRDefault="009002DA" w:rsidP="00BD779C">
      <w:pPr>
        <w:pStyle w:val="Ingenafstand"/>
        <w:rPr>
          <w:rFonts w:ascii="Verdana" w:hAnsi="Verdana" w:cs="Calibri"/>
          <w:sz w:val="18"/>
          <w:szCs w:val="18"/>
        </w:rPr>
      </w:pPr>
    </w:p>
    <w:p w14:paraId="0529EBDA" w14:textId="5DC2C664" w:rsidR="009002DA" w:rsidRPr="008D6EFD" w:rsidRDefault="009002DA" w:rsidP="00BD779C">
      <w:pPr>
        <w:pStyle w:val="Ingenafstand"/>
        <w:rPr>
          <w:rFonts w:ascii="Verdana" w:hAnsi="Verdana" w:cs="Calibri"/>
          <w:sz w:val="18"/>
          <w:szCs w:val="18"/>
        </w:rPr>
      </w:pPr>
      <w:r w:rsidRPr="008D6EFD">
        <w:rPr>
          <w:rFonts w:ascii="Verdana" w:hAnsi="Verdana" w:cs="Calibri"/>
          <w:sz w:val="18"/>
          <w:szCs w:val="18"/>
        </w:rPr>
        <w:t>Bygninger og inventar er efterhånden ved at være meget slidte ude i områderne, der trænger til at blive gjort noget ved dette.</w:t>
      </w:r>
    </w:p>
    <w:p w14:paraId="39B65B4E" w14:textId="77777777" w:rsidR="009002DA" w:rsidRPr="008D6EFD" w:rsidRDefault="009002DA" w:rsidP="00BD779C">
      <w:pPr>
        <w:pStyle w:val="Ingenafstand"/>
        <w:rPr>
          <w:rFonts w:ascii="Verdana" w:hAnsi="Verdana" w:cs="Calibri"/>
          <w:sz w:val="18"/>
          <w:szCs w:val="18"/>
        </w:rPr>
      </w:pPr>
    </w:p>
    <w:p w14:paraId="69EAF227" w14:textId="77777777" w:rsidR="009002DA" w:rsidRPr="008D6EFD" w:rsidRDefault="009002DA" w:rsidP="00BD779C">
      <w:pPr>
        <w:pStyle w:val="Ingenafstand"/>
        <w:rPr>
          <w:rFonts w:ascii="Verdana" w:hAnsi="Verdana" w:cs="Calibri"/>
          <w:sz w:val="18"/>
          <w:szCs w:val="18"/>
        </w:rPr>
      </w:pPr>
    </w:p>
    <w:p w14:paraId="66260AB6" w14:textId="48AA274B" w:rsidR="009002DA" w:rsidRPr="00341855" w:rsidRDefault="009002DA" w:rsidP="00BD779C">
      <w:pPr>
        <w:pStyle w:val="Ingenafstand"/>
        <w:rPr>
          <w:rFonts w:ascii="Verdana" w:hAnsi="Verdana" w:cs="Calibri"/>
          <w:sz w:val="18"/>
          <w:szCs w:val="18"/>
          <w:u w:val="single"/>
        </w:rPr>
      </w:pPr>
      <w:r w:rsidRPr="00341855">
        <w:rPr>
          <w:rFonts w:ascii="Verdana" w:hAnsi="Verdana" w:cs="Calibri"/>
          <w:sz w:val="18"/>
          <w:szCs w:val="18"/>
          <w:u w:val="single"/>
        </w:rPr>
        <w:t>Ole Mølgaard Andersen</w:t>
      </w:r>
    </w:p>
    <w:p w14:paraId="4D222634" w14:textId="0241D722" w:rsidR="009002DA" w:rsidRPr="008D6EFD" w:rsidRDefault="009002DA" w:rsidP="00BD779C">
      <w:pPr>
        <w:pStyle w:val="Ingenafstand"/>
        <w:rPr>
          <w:rFonts w:ascii="Verdana" w:hAnsi="Verdana" w:cs="Calibri"/>
          <w:sz w:val="18"/>
          <w:szCs w:val="18"/>
        </w:rPr>
      </w:pPr>
      <w:r w:rsidRPr="008D6EFD">
        <w:rPr>
          <w:rFonts w:ascii="Verdana" w:hAnsi="Verdana" w:cs="Calibri"/>
          <w:sz w:val="18"/>
          <w:szCs w:val="18"/>
        </w:rPr>
        <w:t>Ledelsen i TDCnet har besluttet at der pr. 1. oktober overføres 160 medarbejdere</w:t>
      </w:r>
      <w:r w:rsidR="00D82C42" w:rsidRPr="008D6EFD">
        <w:rPr>
          <w:rFonts w:ascii="Verdana" w:hAnsi="Verdana" w:cs="Calibri"/>
          <w:sz w:val="18"/>
          <w:szCs w:val="18"/>
        </w:rPr>
        <w:t>, med arbejdsopgaver,</w:t>
      </w:r>
      <w:r w:rsidRPr="008D6EFD">
        <w:rPr>
          <w:rFonts w:ascii="Verdana" w:hAnsi="Verdana" w:cs="Calibri"/>
          <w:sz w:val="18"/>
          <w:szCs w:val="18"/>
        </w:rPr>
        <w:t xml:space="preserve"> fra DKTV til TDCnet </w:t>
      </w:r>
      <w:r w:rsidR="00D82C42" w:rsidRPr="008D6EFD">
        <w:rPr>
          <w:rFonts w:ascii="Verdana" w:hAnsi="Verdana" w:cs="Calibri"/>
          <w:sz w:val="18"/>
          <w:szCs w:val="18"/>
        </w:rPr>
        <w:t>Delivery &amp; Field Service. Der er tale om medarbejdere der arbejder med coax- og fiberopgaver. Der overføres teknikere, koordinatorer, administrative medarbejdere og ledere, i alt ca. 160 medarbejdere.</w:t>
      </w:r>
    </w:p>
    <w:p w14:paraId="76CBFAD5" w14:textId="77777777" w:rsidR="00D82C42" w:rsidRPr="008D6EFD" w:rsidRDefault="00D82C42" w:rsidP="00BD779C">
      <w:pPr>
        <w:pStyle w:val="Ingenafstand"/>
        <w:rPr>
          <w:rFonts w:ascii="Verdana" w:hAnsi="Verdana" w:cs="Calibri"/>
          <w:sz w:val="18"/>
          <w:szCs w:val="18"/>
        </w:rPr>
      </w:pPr>
    </w:p>
    <w:p w14:paraId="0594B6F8" w14:textId="77777777" w:rsidR="00D82C42" w:rsidRPr="008D6EFD" w:rsidRDefault="00D82C42" w:rsidP="00BD779C">
      <w:pPr>
        <w:pStyle w:val="Ingenafstand"/>
        <w:rPr>
          <w:rFonts w:ascii="Verdana" w:hAnsi="Verdana" w:cs="Calibri"/>
          <w:sz w:val="18"/>
          <w:szCs w:val="18"/>
        </w:rPr>
      </w:pPr>
    </w:p>
    <w:p w14:paraId="5BE3A28B" w14:textId="06879D59" w:rsidR="00D82C42" w:rsidRPr="00341855" w:rsidRDefault="00D82C42" w:rsidP="00BD779C">
      <w:pPr>
        <w:pStyle w:val="Ingenafstand"/>
        <w:rPr>
          <w:rFonts w:ascii="Verdana" w:hAnsi="Verdana" w:cs="Calibri"/>
          <w:b/>
          <w:bCs/>
          <w:sz w:val="18"/>
          <w:szCs w:val="18"/>
        </w:rPr>
      </w:pPr>
      <w:r w:rsidRPr="00341855">
        <w:rPr>
          <w:rFonts w:ascii="Verdana" w:hAnsi="Verdana" w:cs="Calibri"/>
          <w:b/>
          <w:bCs/>
          <w:sz w:val="18"/>
          <w:szCs w:val="18"/>
        </w:rPr>
        <w:t>AD12: Faglige sager og forhandlinger</w:t>
      </w:r>
    </w:p>
    <w:p w14:paraId="709A5CBB" w14:textId="77777777" w:rsidR="00FC17D9" w:rsidRPr="008D6EFD" w:rsidRDefault="00FC17D9" w:rsidP="00BD779C">
      <w:pPr>
        <w:pStyle w:val="Ingenafstand"/>
        <w:rPr>
          <w:rFonts w:ascii="Verdana" w:hAnsi="Verdana" w:cs="Calibri"/>
          <w:sz w:val="18"/>
          <w:szCs w:val="18"/>
        </w:rPr>
      </w:pPr>
    </w:p>
    <w:p w14:paraId="120FC512" w14:textId="77777777" w:rsidR="00FC17D9" w:rsidRPr="008D6EFD" w:rsidRDefault="00FC17D9" w:rsidP="00BD779C">
      <w:pPr>
        <w:pStyle w:val="Ingenafstand"/>
        <w:rPr>
          <w:rFonts w:ascii="Verdana" w:hAnsi="Verdana" w:cs="Calibri"/>
          <w:sz w:val="18"/>
          <w:szCs w:val="18"/>
        </w:rPr>
      </w:pPr>
    </w:p>
    <w:p w14:paraId="067F676C" w14:textId="17F2BFCD" w:rsidR="00FC17D9" w:rsidRPr="00341855" w:rsidRDefault="00FC17D9" w:rsidP="00BD779C">
      <w:pPr>
        <w:pStyle w:val="Ingenafstand"/>
        <w:rPr>
          <w:rFonts w:ascii="Verdana" w:hAnsi="Verdana" w:cs="Calibri"/>
          <w:sz w:val="18"/>
          <w:szCs w:val="18"/>
          <w:u w:val="single"/>
        </w:rPr>
      </w:pPr>
      <w:r w:rsidRPr="00341855">
        <w:rPr>
          <w:rFonts w:ascii="Verdana" w:hAnsi="Verdana" w:cs="Calibri"/>
          <w:sz w:val="18"/>
          <w:szCs w:val="18"/>
          <w:u w:val="single"/>
        </w:rPr>
        <w:t>Tobias Tolstrup</w:t>
      </w:r>
    </w:p>
    <w:p w14:paraId="70D03951" w14:textId="65EF8419" w:rsidR="00FC17D9" w:rsidRPr="008D6EFD" w:rsidRDefault="00FC17D9" w:rsidP="00BD779C">
      <w:pPr>
        <w:pStyle w:val="Ingenafstand"/>
        <w:rPr>
          <w:rFonts w:ascii="Verdana" w:hAnsi="Verdana" w:cs="Calibri"/>
          <w:sz w:val="18"/>
          <w:szCs w:val="18"/>
        </w:rPr>
      </w:pPr>
      <w:r w:rsidRPr="008D6EFD">
        <w:rPr>
          <w:rFonts w:ascii="Verdana" w:hAnsi="Verdana" w:cs="Calibri"/>
          <w:sz w:val="18"/>
          <w:szCs w:val="18"/>
        </w:rPr>
        <w:t>Den 28. oktober er der indkaldt til forsatte tilpasningsforhandlinger for Nuuday overenskomsten.</w:t>
      </w:r>
    </w:p>
    <w:p w14:paraId="45A52DB8" w14:textId="77777777" w:rsidR="00FC17D9" w:rsidRPr="008D6EFD" w:rsidRDefault="00FC17D9" w:rsidP="00BD779C">
      <w:pPr>
        <w:pStyle w:val="Ingenafstand"/>
        <w:rPr>
          <w:rFonts w:ascii="Verdana" w:hAnsi="Verdana" w:cs="Calibri"/>
          <w:sz w:val="18"/>
          <w:szCs w:val="18"/>
        </w:rPr>
      </w:pPr>
    </w:p>
    <w:p w14:paraId="2B54CCEE" w14:textId="77777777" w:rsidR="00FC17D9" w:rsidRPr="008D6EFD" w:rsidRDefault="00FC17D9" w:rsidP="00BD779C">
      <w:pPr>
        <w:pStyle w:val="Ingenafstand"/>
        <w:rPr>
          <w:rFonts w:ascii="Verdana" w:hAnsi="Verdana" w:cs="Calibri"/>
          <w:sz w:val="18"/>
          <w:szCs w:val="18"/>
        </w:rPr>
      </w:pPr>
    </w:p>
    <w:p w14:paraId="02A045BC" w14:textId="4464FE20" w:rsidR="00FC17D9" w:rsidRPr="00341855" w:rsidRDefault="00FC17D9" w:rsidP="00BD779C">
      <w:pPr>
        <w:pStyle w:val="Ingenafstand"/>
        <w:rPr>
          <w:rFonts w:ascii="Verdana" w:hAnsi="Verdana" w:cs="Calibri"/>
          <w:sz w:val="18"/>
          <w:szCs w:val="18"/>
          <w:u w:val="single"/>
        </w:rPr>
      </w:pPr>
      <w:r w:rsidRPr="00341855">
        <w:rPr>
          <w:rFonts w:ascii="Verdana" w:hAnsi="Verdana" w:cs="Calibri"/>
          <w:sz w:val="18"/>
          <w:szCs w:val="18"/>
          <w:u w:val="single"/>
        </w:rPr>
        <w:t>Brian Emig</w:t>
      </w:r>
    </w:p>
    <w:p w14:paraId="5466BF6F" w14:textId="504DA7AD" w:rsidR="00FC17D9" w:rsidRPr="008D6EFD" w:rsidRDefault="00FC17D9" w:rsidP="00BD779C">
      <w:pPr>
        <w:pStyle w:val="Ingenafstand"/>
        <w:rPr>
          <w:rFonts w:ascii="Verdana" w:hAnsi="Verdana" w:cs="Calibri"/>
          <w:sz w:val="18"/>
          <w:szCs w:val="18"/>
        </w:rPr>
      </w:pPr>
      <w:r w:rsidRPr="008D6EFD">
        <w:rPr>
          <w:rFonts w:ascii="Verdana" w:hAnsi="Verdana" w:cs="Calibri"/>
          <w:sz w:val="18"/>
          <w:szCs w:val="18"/>
        </w:rPr>
        <w:t>Arbejdsmiljøaftalen for TDCnet er på vej til at blive fornyet.</w:t>
      </w:r>
    </w:p>
    <w:p w14:paraId="39E61B52" w14:textId="77777777" w:rsidR="00FC17D9" w:rsidRPr="008D6EFD" w:rsidRDefault="00FC17D9" w:rsidP="00BD779C">
      <w:pPr>
        <w:pStyle w:val="Ingenafstand"/>
        <w:rPr>
          <w:rFonts w:ascii="Verdana" w:hAnsi="Verdana" w:cs="Calibri"/>
          <w:sz w:val="18"/>
          <w:szCs w:val="18"/>
        </w:rPr>
      </w:pPr>
    </w:p>
    <w:p w14:paraId="27DCC126" w14:textId="77777777" w:rsidR="00FC17D9" w:rsidRPr="008D6EFD" w:rsidRDefault="00FC17D9" w:rsidP="00BD779C">
      <w:pPr>
        <w:pStyle w:val="Ingenafstand"/>
        <w:rPr>
          <w:rFonts w:ascii="Verdana" w:hAnsi="Verdana" w:cs="Calibri"/>
          <w:sz w:val="18"/>
          <w:szCs w:val="18"/>
        </w:rPr>
      </w:pPr>
    </w:p>
    <w:p w14:paraId="75AB26C0" w14:textId="3394C1A9" w:rsidR="00FC17D9" w:rsidRPr="00341855" w:rsidRDefault="00FC17D9" w:rsidP="00BD779C">
      <w:pPr>
        <w:pStyle w:val="Ingenafstand"/>
        <w:rPr>
          <w:rFonts w:ascii="Verdana" w:hAnsi="Verdana" w:cs="Calibri"/>
          <w:sz w:val="18"/>
          <w:szCs w:val="18"/>
          <w:u w:val="single"/>
        </w:rPr>
      </w:pPr>
      <w:r w:rsidRPr="00341855">
        <w:rPr>
          <w:rFonts w:ascii="Verdana" w:hAnsi="Verdana" w:cs="Calibri"/>
          <w:sz w:val="18"/>
          <w:szCs w:val="18"/>
          <w:u w:val="single"/>
        </w:rPr>
        <w:t>Ole Mølgaard Andersen</w:t>
      </w:r>
    </w:p>
    <w:p w14:paraId="32D8EAA3" w14:textId="483E8A28" w:rsidR="00FC17D9" w:rsidRPr="008D6EFD" w:rsidRDefault="00FC17D9" w:rsidP="00BD779C">
      <w:pPr>
        <w:pStyle w:val="Ingenafstand"/>
        <w:rPr>
          <w:rFonts w:ascii="Verdana" w:hAnsi="Verdana" w:cs="Calibri"/>
          <w:sz w:val="18"/>
          <w:szCs w:val="18"/>
        </w:rPr>
      </w:pPr>
      <w:r w:rsidRPr="008D6EFD">
        <w:rPr>
          <w:rFonts w:ascii="Verdana" w:hAnsi="Verdana" w:cs="Calibri"/>
          <w:sz w:val="18"/>
          <w:szCs w:val="18"/>
        </w:rPr>
        <w:t>Der er indgået aftale om overflytning til TDCnet overenskomsten, gældende for de medarbejdere der den 1. oktober bliver overført fra DKTV og som arbejder inden for overenskomstens dækningsområde.</w:t>
      </w:r>
    </w:p>
    <w:p w14:paraId="7298038D" w14:textId="77777777" w:rsidR="00E91A4C" w:rsidRPr="008D6EFD" w:rsidRDefault="00E91A4C" w:rsidP="00BD779C">
      <w:pPr>
        <w:pStyle w:val="Ingenafstand"/>
        <w:rPr>
          <w:rFonts w:ascii="Verdana" w:hAnsi="Verdana" w:cs="Calibri"/>
          <w:sz w:val="18"/>
          <w:szCs w:val="18"/>
        </w:rPr>
      </w:pPr>
    </w:p>
    <w:p w14:paraId="776AC5CF" w14:textId="77777777" w:rsidR="00E91A4C" w:rsidRPr="00341855" w:rsidRDefault="00E91A4C" w:rsidP="00BD779C">
      <w:pPr>
        <w:pStyle w:val="Ingenafstand"/>
        <w:rPr>
          <w:rFonts w:ascii="Verdana" w:hAnsi="Verdana" w:cs="Calibri"/>
          <w:b/>
          <w:bCs/>
          <w:sz w:val="18"/>
          <w:szCs w:val="18"/>
        </w:rPr>
      </w:pPr>
    </w:p>
    <w:p w14:paraId="117A3D7C" w14:textId="03A7B1AA" w:rsidR="00E91A4C" w:rsidRPr="00341855" w:rsidRDefault="00E91A4C" w:rsidP="00BD779C">
      <w:pPr>
        <w:pStyle w:val="Ingenafstand"/>
        <w:rPr>
          <w:rFonts w:ascii="Verdana" w:hAnsi="Verdana" w:cs="Calibri"/>
          <w:b/>
          <w:bCs/>
          <w:sz w:val="18"/>
          <w:szCs w:val="18"/>
        </w:rPr>
      </w:pPr>
      <w:r w:rsidRPr="00341855">
        <w:rPr>
          <w:rFonts w:ascii="Verdana" w:hAnsi="Verdana" w:cs="Calibri"/>
          <w:b/>
          <w:bCs/>
          <w:sz w:val="18"/>
          <w:szCs w:val="18"/>
        </w:rPr>
        <w:t>AD13: Deltagernes runde</w:t>
      </w:r>
    </w:p>
    <w:p w14:paraId="5CF38D3C" w14:textId="77777777" w:rsidR="00E91A4C" w:rsidRPr="008D6EFD" w:rsidRDefault="00E91A4C" w:rsidP="00BD779C">
      <w:pPr>
        <w:pStyle w:val="Ingenafstand"/>
        <w:rPr>
          <w:rFonts w:ascii="Verdana" w:hAnsi="Verdana" w:cs="Calibri"/>
          <w:sz w:val="18"/>
          <w:szCs w:val="18"/>
        </w:rPr>
      </w:pPr>
    </w:p>
    <w:p w14:paraId="31B4FC52" w14:textId="77777777" w:rsidR="00E91A4C" w:rsidRPr="008D6EFD" w:rsidRDefault="00E91A4C" w:rsidP="00BD779C">
      <w:pPr>
        <w:pStyle w:val="Ingenafstand"/>
        <w:rPr>
          <w:rFonts w:ascii="Verdana" w:hAnsi="Verdana" w:cs="Calibri"/>
          <w:sz w:val="18"/>
          <w:szCs w:val="18"/>
        </w:rPr>
      </w:pPr>
    </w:p>
    <w:p w14:paraId="578A6610" w14:textId="3F09772A" w:rsidR="00E91A4C" w:rsidRPr="00341855" w:rsidRDefault="00E91A4C" w:rsidP="00BD779C">
      <w:pPr>
        <w:pStyle w:val="Ingenafstand"/>
        <w:rPr>
          <w:rFonts w:ascii="Verdana" w:hAnsi="Verdana" w:cs="Calibri"/>
          <w:sz w:val="18"/>
          <w:szCs w:val="18"/>
          <w:u w:val="single"/>
        </w:rPr>
      </w:pPr>
      <w:r w:rsidRPr="00341855">
        <w:rPr>
          <w:rFonts w:ascii="Verdana" w:hAnsi="Verdana" w:cs="Calibri"/>
          <w:sz w:val="18"/>
          <w:szCs w:val="18"/>
          <w:u w:val="single"/>
        </w:rPr>
        <w:t>Mogens Jensen</w:t>
      </w:r>
    </w:p>
    <w:p w14:paraId="0C5C55CD" w14:textId="65197430" w:rsidR="00E91A4C" w:rsidRPr="008D6EFD" w:rsidRDefault="00E91A4C" w:rsidP="00BD779C">
      <w:pPr>
        <w:pStyle w:val="Ingenafstand"/>
        <w:rPr>
          <w:rFonts w:ascii="Verdana" w:hAnsi="Verdana" w:cs="Calibri"/>
          <w:sz w:val="18"/>
          <w:szCs w:val="18"/>
        </w:rPr>
      </w:pPr>
      <w:r w:rsidRPr="008D6EFD">
        <w:rPr>
          <w:rFonts w:ascii="Verdana" w:hAnsi="Verdana" w:cs="Calibri"/>
          <w:sz w:val="18"/>
          <w:szCs w:val="18"/>
        </w:rPr>
        <w:t>I Forbundets lærlingekampagne, der afvikles i uge 39 – 42, er måltallet for Tele Vest, organisering af to nye lærlinge/elever.</w:t>
      </w:r>
    </w:p>
    <w:p w14:paraId="27029608" w14:textId="77777777" w:rsidR="00E91A4C" w:rsidRPr="008D6EFD" w:rsidRDefault="00E91A4C" w:rsidP="00BD779C">
      <w:pPr>
        <w:pStyle w:val="Ingenafstand"/>
        <w:rPr>
          <w:rFonts w:ascii="Verdana" w:hAnsi="Verdana" w:cs="Calibri"/>
          <w:sz w:val="18"/>
          <w:szCs w:val="18"/>
        </w:rPr>
      </w:pPr>
    </w:p>
    <w:p w14:paraId="739BCF10" w14:textId="77777777" w:rsidR="00E91A4C" w:rsidRPr="008D6EFD" w:rsidRDefault="00E91A4C" w:rsidP="00BD779C">
      <w:pPr>
        <w:pStyle w:val="Ingenafstand"/>
        <w:rPr>
          <w:rFonts w:ascii="Verdana" w:hAnsi="Verdana" w:cs="Calibri"/>
          <w:sz w:val="18"/>
          <w:szCs w:val="18"/>
        </w:rPr>
      </w:pPr>
    </w:p>
    <w:p w14:paraId="75FACB52" w14:textId="5E663D4E" w:rsidR="00E91A4C" w:rsidRPr="008D6EFD" w:rsidRDefault="00E91A4C" w:rsidP="00BD779C">
      <w:pPr>
        <w:pStyle w:val="Ingenafstand"/>
        <w:rPr>
          <w:rFonts w:ascii="Verdana" w:hAnsi="Verdana" w:cs="Calibri"/>
          <w:sz w:val="18"/>
          <w:szCs w:val="18"/>
        </w:rPr>
      </w:pPr>
      <w:r w:rsidRPr="008D6EFD">
        <w:rPr>
          <w:rFonts w:ascii="Verdana" w:hAnsi="Verdana" w:cs="Calibri"/>
          <w:sz w:val="18"/>
          <w:szCs w:val="18"/>
        </w:rPr>
        <w:t>Lørdag den 27. september afholder de faglige klubber Randers/Djurs, Skive/Thisted, Holstebro, Herning og Århus et fælles arrangement med den 3. alder som tema.</w:t>
      </w:r>
    </w:p>
    <w:p w14:paraId="350D6868" w14:textId="77777777" w:rsidR="00E91A4C" w:rsidRPr="008D6EFD" w:rsidRDefault="00E91A4C" w:rsidP="00BD779C">
      <w:pPr>
        <w:pStyle w:val="Ingenafstand"/>
        <w:rPr>
          <w:rFonts w:ascii="Verdana" w:hAnsi="Verdana" w:cs="Calibri"/>
          <w:sz w:val="18"/>
          <w:szCs w:val="18"/>
        </w:rPr>
      </w:pPr>
    </w:p>
    <w:p w14:paraId="51644A64" w14:textId="77777777" w:rsidR="00E91A4C" w:rsidRPr="008D6EFD" w:rsidRDefault="00E91A4C" w:rsidP="00BD779C">
      <w:pPr>
        <w:pStyle w:val="Ingenafstand"/>
        <w:rPr>
          <w:rFonts w:ascii="Verdana" w:hAnsi="Verdana" w:cs="Calibri"/>
          <w:sz w:val="18"/>
          <w:szCs w:val="18"/>
        </w:rPr>
      </w:pPr>
    </w:p>
    <w:p w14:paraId="3FD26A18" w14:textId="411E71EA" w:rsidR="00E91A4C" w:rsidRPr="00341855" w:rsidRDefault="00E91A4C" w:rsidP="00BD779C">
      <w:pPr>
        <w:pStyle w:val="Ingenafstand"/>
        <w:rPr>
          <w:rFonts w:ascii="Verdana" w:hAnsi="Verdana" w:cs="Calibri"/>
          <w:sz w:val="18"/>
          <w:szCs w:val="18"/>
          <w:u w:val="single"/>
        </w:rPr>
      </w:pPr>
      <w:r w:rsidRPr="00341855">
        <w:rPr>
          <w:rFonts w:ascii="Verdana" w:hAnsi="Verdana" w:cs="Calibri"/>
          <w:sz w:val="18"/>
          <w:szCs w:val="18"/>
          <w:u w:val="single"/>
        </w:rPr>
        <w:t>Brian Emig</w:t>
      </w:r>
    </w:p>
    <w:p w14:paraId="7EB6D341" w14:textId="06A4DC52" w:rsidR="00E91A4C" w:rsidRPr="008D6EFD" w:rsidRDefault="00E91A4C" w:rsidP="00BD779C">
      <w:pPr>
        <w:pStyle w:val="Ingenafstand"/>
        <w:rPr>
          <w:rFonts w:ascii="Verdana" w:hAnsi="Verdana" w:cs="Calibri"/>
          <w:sz w:val="18"/>
          <w:szCs w:val="18"/>
        </w:rPr>
      </w:pPr>
      <w:r w:rsidRPr="008D6EFD">
        <w:rPr>
          <w:rFonts w:ascii="Verdana" w:hAnsi="Verdana" w:cs="Calibri"/>
          <w:sz w:val="18"/>
          <w:szCs w:val="18"/>
        </w:rPr>
        <w:lastRenderedPageBreak/>
        <w:t xml:space="preserve">Afdelingens uddannelsesudvalg har sammen med repræsentanter fra Teleklub Fyn og Teleklub Sønderjylland besøgt EuroSkills 2025 i Herning. Det var en meget spændende dag, hvor vi kunne se hvordan de </w:t>
      </w:r>
      <w:r w:rsidR="00994ED5" w:rsidRPr="008D6EFD">
        <w:rPr>
          <w:rFonts w:ascii="Verdana" w:hAnsi="Verdana" w:cs="Calibri"/>
          <w:sz w:val="18"/>
          <w:szCs w:val="18"/>
        </w:rPr>
        <w:t>dygtige</w:t>
      </w:r>
      <w:r w:rsidRPr="008D6EFD">
        <w:rPr>
          <w:rFonts w:ascii="Verdana" w:hAnsi="Verdana" w:cs="Calibri"/>
          <w:sz w:val="18"/>
          <w:szCs w:val="18"/>
        </w:rPr>
        <w:t xml:space="preserve"> lærlinge/elever arbejdede med opgaverne inden for deres fag.</w:t>
      </w:r>
    </w:p>
    <w:p w14:paraId="67647AF0" w14:textId="77777777" w:rsidR="00E91A4C" w:rsidRPr="008D6EFD" w:rsidRDefault="00E91A4C" w:rsidP="00BD779C">
      <w:pPr>
        <w:pStyle w:val="Ingenafstand"/>
        <w:rPr>
          <w:rFonts w:ascii="Verdana" w:hAnsi="Verdana" w:cs="Calibri"/>
          <w:sz w:val="18"/>
          <w:szCs w:val="18"/>
        </w:rPr>
      </w:pPr>
    </w:p>
    <w:p w14:paraId="21EFD9BA" w14:textId="77777777" w:rsidR="00E91A4C" w:rsidRPr="008D6EFD" w:rsidRDefault="00E91A4C" w:rsidP="00BD779C">
      <w:pPr>
        <w:pStyle w:val="Ingenafstand"/>
        <w:rPr>
          <w:rFonts w:ascii="Verdana" w:hAnsi="Verdana" w:cs="Calibri"/>
          <w:sz w:val="18"/>
          <w:szCs w:val="18"/>
        </w:rPr>
      </w:pPr>
    </w:p>
    <w:p w14:paraId="21718003" w14:textId="54334A9F" w:rsidR="00E91A4C" w:rsidRPr="00341855" w:rsidRDefault="00E91A4C" w:rsidP="00BD779C">
      <w:pPr>
        <w:pStyle w:val="Ingenafstand"/>
        <w:rPr>
          <w:rFonts w:ascii="Verdana" w:hAnsi="Verdana" w:cs="Calibri"/>
          <w:sz w:val="18"/>
          <w:szCs w:val="18"/>
          <w:u w:val="single"/>
        </w:rPr>
      </w:pPr>
      <w:r w:rsidRPr="00341855">
        <w:rPr>
          <w:rFonts w:ascii="Verdana" w:hAnsi="Verdana" w:cs="Calibri"/>
          <w:sz w:val="18"/>
          <w:szCs w:val="18"/>
          <w:u w:val="single"/>
        </w:rPr>
        <w:t>Ole Mølgaard Andersen</w:t>
      </w:r>
    </w:p>
    <w:p w14:paraId="1C44D381" w14:textId="513EF95C" w:rsidR="00E91A4C" w:rsidRPr="008D6EFD" w:rsidRDefault="00E91A4C" w:rsidP="00BD779C">
      <w:pPr>
        <w:pStyle w:val="Ingenafstand"/>
        <w:rPr>
          <w:rFonts w:ascii="Verdana" w:hAnsi="Verdana" w:cs="Calibri"/>
          <w:sz w:val="18"/>
          <w:szCs w:val="18"/>
        </w:rPr>
      </w:pPr>
      <w:r w:rsidRPr="008D6EFD">
        <w:rPr>
          <w:rFonts w:ascii="Verdana" w:hAnsi="Verdana" w:cs="Calibri"/>
          <w:sz w:val="18"/>
          <w:szCs w:val="18"/>
        </w:rPr>
        <w:t xml:space="preserve">På mødet i </w:t>
      </w:r>
      <w:r w:rsidR="00186F18" w:rsidRPr="008D6EFD">
        <w:rPr>
          <w:rFonts w:ascii="Verdana" w:hAnsi="Verdana" w:cs="Calibri"/>
          <w:sz w:val="18"/>
          <w:szCs w:val="18"/>
        </w:rPr>
        <w:t>Fagretsligt udvalg på sidste forbundsuge, fik alle afdelinger præsenteret en opgave med at indsamle oplysninger om evt. medlemmer, der inden for de sidste 10 år har haft deltidsarbejde inden for Stat, Region eller Kommune.</w:t>
      </w:r>
    </w:p>
    <w:p w14:paraId="52DF1D4B" w14:textId="3E90C499" w:rsidR="00186F18" w:rsidRPr="008D6EFD" w:rsidRDefault="00186F18" w:rsidP="00BD779C">
      <w:pPr>
        <w:pStyle w:val="Ingenafstand"/>
        <w:rPr>
          <w:rFonts w:ascii="Verdana" w:hAnsi="Verdana" w:cs="Calibri"/>
          <w:sz w:val="18"/>
          <w:szCs w:val="18"/>
        </w:rPr>
      </w:pPr>
      <w:r w:rsidRPr="008D6EFD">
        <w:rPr>
          <w:rFonts w:ascii="Verdana" w:hAnsi="Verdana" w:cs="Calibri"/>
          <w:sz w:val="18"/>
          <w:szCs w:val="18"/>
        </w:rPr>
        <w:t>I næste uge udsendes der et nyhedsbrev om emnet til afdelingens medlemmer.</w:t>
      </w:r>
    </w:p>
    <w:p w14:paraId="0512383E" w14:textId="07292A0D" w:rsidR="00186F18" w:rsidRPr="008D6EFD" w:rsidRDefault="00186F18" w:rsidP="00BD779C">
      <w:pPr>
        <w:pStyle w:val="Ingenafstand"/>
        <w:rPr>
          <w:rFonts w:ascii="Verdana" w:hAnsi="Verdana" w:cs="Calibri"/>
          <w:sz w:val="18"/>
          <w:szCs w:val="18"/>
        </w:rPr>
      </w:pPr>
      <w:r w:rsidRPr="008D6EFD">
        <w:rPr>
          <w:rFonts w:ascii="Verdana" w:hAnsi="Verdana" w:cs="Calibri"/>
          <w:sz w:val="18"/>
          <w:szCs w:val="18"/>
        </w:rPr>
        <w:t>Ole Mølgaard Andersen varetager.</w:t>
      </w:r>
    </w:p>
    <w:p w14:paraId="77225929" w14:textId="77777777" w:rsidR="00186F18" w:rsidRPr="008D6EFD" w:rsidRDefault="00186F18" w:rsidP="00BD779C">
      <w:pPr>
        <w:pStyle w:val="Ingenafstand"/>
        <w:rPr>
          <w:rFonts w:ascii="Verdana" w:hAnsi="Verdana" w:cs="Calibri"/>
          <w:sz w:val="18"/>
          <w:szCs w:val="18"/>
        </w:rPr>
      </w:pPr>
    </w:p>
    <w:p w14:paraId="14A0294C" w14:textId="77777777" w:rsidR="00186F18" w:rsidRPr="008D6EFD" w:rsidRDefault="00186F18" w:rsidP="00BD779C">
      <w:pPr>
        <w:pStyle w:val="Ingenafstand"/>
        <w:rPr>
          <w:rFonts w:ascii="Verdana" w:hAnsi="Verdana" w:cs="Calibri"/>
          <w:sz w:val="18"/>
          <w:szCs w:val="18"/>
        </w:rPr>
      </w:pPr>
    </w:p>
    <w:p w14:paraId="53211666" w14:textId="77777777" w:rsidR="00994ED5" w:rsidRPr="008D6EFD" w:rsidRDefault="00186F18" w:rsidP="00BD779C">
      <w:pPr>
        <w:pStyle w:val="Ingenafstand"/>
        <w:rPr>
          <w:rFonts w:ascii="Verdana" w:hAnsi="Verdana" w:cs="Calibri"/>
          <w:sz w:val="18"/>
          <w:szCs w:val="18"/>
        </w:rPr>
      </w:pPr>
      <w:r w:rsidRPr="008D6EFD">
        <w:rPr>
          <w:rFonts w:ascii="Verdana" w:hAnsi="Verdana" w:cs="Calibri"/>
          <w:sz w:val="18"/>
          <w:szCs w:val="18"/>
        </w:rPr>
        <w:t>Der er nu reserveret plads på Comwell Rebild Bakker til afholdelse af to seniorarrangementer i 2026. Der er reserveret den</w:t>
      </w:r>
      <w:r w:rsidR="00994ED5" w:rsidRPr="008D6EFD">
        <w:rPr>
          <w:rFonts w:ascii="Verdana" w:hAnsi="Verdana" w:cs="Calibri"/>
          <w:sz w:val="18"/>
          <w:szCs w:val="18"/>
        </w:rPr>
        <w:t xml:space="preserve"> 22. – 23. marts og 19. – 20. april.</w:t>
      </w:r>
    </w:p>
    <w:p w14:paraId="0B5781AB" w14:textId="77777777" w:rsidR="00994ED5" w:rsidRPr="008D6EFD" w:rsidRDefault="00994ED5" w:rsidP="00BD779C">
      <w:pPr>
        <w:pStyle w:val="Ingenafstand"/>
        <w:rPr>
          <w:rFonts w:ascii="Verdana" w:hAnsi="Verdana" w:cs="Calibri"/>
          <w:sz w:val="18"/>
          <w:szCs w:val="18"/>
        </w:rPr>
      </w:pPr>
      <w:r w:rsidRPr="008D6EFD">
        <w:rPr>
          <w:rFonts w:ascii="Verdana" w:hAnsi="Verdana" w:cs="Calibri"/>
          <w:sz w:val="18"/>
          <w:szCs w:val="18"/>
        </w:rPr>
        <w:t>Tilrettelægningsgruppen forsætter med planlægning af de ta arrangementer.</w:t>
      </w:r>
    </w:p>
    <w:p w14:paraId="679E42E9" w14:textId="77777777" w:rsidR="00994ED5" w:rsidRPr="008D6EFD" w:rsidRDefault="00994ED5" w:rsidP="00BD779C">
      <w:pPr>
        <w:pStyle w:val="Ingenafstand"/>
        <w:rPr>
          <w:rFonts w:ascii="Verdana" w:hAnsi="Verdana" w:cs="Calibri"/>
          <w:sz w:val="18"/>
          <w:szCs w:val="18"/>
        </w:rPr>
      </w:pPr>
    </w:p>
    <w:p w14:paraId="045F17C6" w14:textId="77777777" w:rsidR="00994ED5" w:rsidRPr="008D6EFD" w:rsidRDefault="00994ED5" w:rsidP="00BD779C">
      <w:pPr>
        <w:pStyle w:val="Ingenafstand"/>
        <w:rPr>
          <w:rFonts w:ascii="Verdana" w:hAnsi="Verdana" w:cs="Calibri"/>
          <w:sz w:val="18"/>
          <w:szCs w:val="18"/>
        </w:rPr>
      </w:pPr>
    </w:p>
    <w:p w14:paraId="4D92227C" w14:textId="77777777" w:rsidR="00994ED5" w:rsidRPr="008D6EFD" w:rsidRDefault="00994ED5" w:rsidP="00BD779C">
      <w:pPr>
        <w:pStyle w:val="Ingenafstand"/>
        <w:rPr>
          <w:rFonts w:ascii="Verdana" w:hAnsi="Verdana" w:cs="Calibri"/>
          <w:sz w:val="18"/>
          <w:szCs w:val="18"/>
        </w:rPr>
      </w:pPr>
      <w:r w:rsidRPr="008D6EFD">
        <w:rPr>
          <w:rFonts w:ascii="Verdana" w:hAnsi="Verdana" w:cs="Calibri"/>
          <w:sz w:val="18"/>
          <w:szCs w:val="18"/>
        </w:rPr>
        <w:t>Vi har haft møde i den arbejdsgruppe der på seminaret blev nedsat til at kigge på hvervning af medlemmer uden for de store lokationer.</w:t>
      </w:r>
    </w:p>
    <w:p w14:paraId="4B0BB8EA" w14:textId="77777777" w:rsidR="00994ED5" w:rsidRPr="008D6EFD" w:rsidRDefault="00994ED5" w:rsidP="00BD779C">
      <w:pPr>
        <w:pStyle w:val="Ingenafstand"/>
        <w:rPr>
          <w:rFonts w:ascii="Verdana" w:hAnsi="Verdana" w:cs="Calibri"/>
          <w:sz w:val="18"/>
          <w:szCs w:val="18"/>
        </w:rPr>
      </w:pPr>
      <w:r w:rsidRPr="008D6EFD">
        <w:rPr>
          <w:rFonts w:ascii="Verdana" w:hAnsi="Verdana" w:cs="Calibri"/>
          <w:sz w:val="18"/>
          <w:szCs w:val="18"/>
        </w:rPr>
        <w:t>Vi er blevet enige om at arbejde med følgende aktiviteter:</w:t>
      </w:r>
    </w:p>
    <w:p w14:paraId="445647F9" w14:textId="77777777" w:rsidR="00994ED5" w:rsidRPr="008D6EFD" w:rsidRDefault="00994ED5" w:rsidP="00994ED5">
      <w:pPr>
        <w:pStyle w:val="Ingenafstand"/>
        <w:numPr>
          <w:ilvl w:val="0"/>
          <w:numId w:val="5"/>
        </w:numPr>
        <w:rPr>
          <w:rFonts w:ascii="Verdana" w:hAnsi="Verdana" w:cs="Calibri"/>
          <w:sz w:val="18"/>
          <w:szCs w:val="18"/>
        </w:rPr>
      </w:pPr>
      <w:r w:rsidRPr="008D6EFD">
        <w:rPr>
          <w:rFonts w:ascii="Verdana" w:hAnsi="Verdana" w:cs="Calibri"/>
          <w:sz w:val="18"/>
          <w:szCs w:val="18"/>
        </w:rPr>
        <w:t>Kontakt til FTR for de overførte medarbejdere fra DKTV.</w:t>
      </w:r>
    </w:p>
    <w:p w14:paraId="67CAD3BC" w14:textId="77777777" w:rsidR="00994ED5" w:rsidRPr="008D6EFD" w:rsidRDefault="00994ED5" w:rsidP="00994ED5">
      <w:pPr>
        <w:pStyle w:val="Ingenafstand"/>
        <w:numPr>
          <w:ilvl w:val="0"/>
          <w:numId w:val="5"/>
        </w:numPr>
        <w:rPr>
          <w:rFonts w:ascii="Verdana" w:hAnsi="Verdana" w:cs="Calibri"/>
          <w:sz w:val="18"/>
          <w:szCs w:val="18"/>
        </w:rPr>
      </w:pPr>
      <w:r w:rsidRPr="008D6EFD">
        <w:rPr>
          <w:rFonts w:ascii="Verdana" w:hAnsi="Verdana" w:cs="Calibri"/>
          <w:sz w:val="18"/>
          <w:szCs w:val="18"/>
        </w:rPr>
        <w:t>Fyraftensmøde for de overførte medarbejdere fra DKTV.</w:t>
      </w:r>
    </w:p>
    <w:p w14:paraId="105EC5B7" w14:textId="40C9E847" w:rsidR="00186F18" w:rsidRPr="008D6EFD" w:rsidRDefault="00994ED5" w:rsidP="00994ED5">
      <w:pPr>
        <w:pStyle w:val="Ingenafstand"/>
        <w:numPr>
          <w:ilvl w:val="0"/>
          <w:numId w:val="5"/>
        </w:numPr>
        <w:rPr>
          <w:rFonts w:ascii="Verdana" w:hAnsi="Verdana" w:cs="Calibri"/>
          <w:sz w:val="18"/>
          <w:szCs w:val="18"/>
        </w:rPr>
      </w:pPr>
      <w:r w:rsidRPr="008D6EFD">
        <w:rPr>
          <w:rFonts w:ascii="Verdana" w:hAnsi="Verdana" w:cs="Calibri"/>
          <w:sz w:val="18"/>
          <w:szCs w:val="18"/>
        </w:rPr>
        <w:t>Personlig invitation til efterårets medlemsmøder, til de overførte medarbejdere fra DKTV.</w:t>
      </w:r>
    </w:p>
    <w:p w14:paraId="7774D93A" w14:textId="787BD597" w:rsidR="00994ED5" w:rsidRPr="008D6EFD" w:rsidRDefault="00994ED5" w:rsidP="00BD779C">
      <w:pPr>
        <w:pStyle w:val="Ingenafstand"/>
        <w:rPr>
          <w:rFonts w:ascii="Verdana" w:hAnsi="Verdana" w:cs="Calibri"/>
          <w:sz w:val="18"/>
          <w:szCs w:val="18"/>
        </w:rPr>
      </w:pPr>
      <w:r w:rsidRPr="008D6EFD">
        <w:rPr>
          <w:rFonts w:ascii="Verdana" w:hAnsi="Verdana" w:cs="Calibri"/>
          <w:sz w:val="18"/>
          <w:szCs w:val="18"/>
        </w:rPr>
        <w:t>Bestyrelsen bakkede op om ovenstående.</w:t>
      </w:r>
    </w:p>
    <w:p w14:paraId="148B4E3F" w14:textId="77777777" w:rsidR="00994ED5" w:rsidRPr="008D6EFD" w:rsidRDefault="00994ED5" w:rsidP="00BD779C">
      <w:pPr>
        <w:pStyle w:val="Ingenafstand"/>
        <w:rPr>
          <w:rFonts w:ascii="Verdana" w:hAnsi="Verdana" w:cs="Calibri"/>
          <w:sz w:val="18"/>
          <w:szCs w:val="18"/>
        </w:rPr>
      </w:pPr>
    </w:p>
    <w:p w14:paraId="2033A86A" w14:textId="77093E0A" w:rsidR="00994ED5" w:rsidRPr="008D6EFD" w:rsidRDefault="00994ED5" w:rsidP="00BD779C">
      <w:pPr>
        <w:pStyle w:val="Ingenafstand"/>
        <w:rPr>
          <w:rFonts w:ascii="Verdana" w:hAnsi="Verdana" w:cs="Calibri"/>
          <w:sz w:val="18"/>
          <w:szCs w:val="18"/>
        </w:rPr>
      </w:pPr>
      <w:r w:rsidRPr="008D6EFD">
        <w:rPr>
          <w:rFonts w:ascii="Verdana" w:hAnsi="Verdana" w:cs="Calibri"/>
          <w:sz w:val="18"/>
          <w:szCs w:val="18"/>
        </w:rPr>
        <w:t>I samme arbejdsgruppe har vi også kigget på evt. nye tilbud/tiltag til at afholde aktiviteter i de faglige klubber. Her mangler vi oplysninger om hvordan økonomien ser ud i de faglige klubber.</w:t>
      </w:r>
    </w:p>
    <w:p w14:paraId="276734B2" w14:textId="77777777" w:rsidR="00D76A68" w:rsidRPr="008D6EFD" w:rsidRDefault="00994ED5" w:rsidP="00BD779C">
      <w:pPr>
        <w:pStyle w:val="Ingenafstand"/>
        <w:rPr>
          <w:rFonts w:ascii="Verdana" w:hAnsi="Verdana" w:cs="Calibri"/>
          <w:sz w:val="18"/>
          <w:szCs w:val="18"/>
        </w:rPr>
      </w:pPr>
      <w:r w:rsidRPr="008D6EFD">
        <w:rPr>
          <w:rFonts w:ascii="Verdana" w:hAnsi="Verdana" w:cs="Calibri"/>
          <w:sz w:val="18"/>
          <w:szCs w:val="18"/>
        </w:rPr>
        <w:t>Anders Knudsen lavet et økonomisk overblik for klubberne og sender det til arbejdsgruppen.</w:t>
      </w:r>
    </w:p>
    <w:p w14:paraId="3FFA5482" w14:textId="77777777" w:rsidR="00D76A68" w:rsidRPr="008D6EFD" w:rsidRDefault="00D76A68" w:rsidP="00BD779C">
      <w:pPr>
        <w:pStyle w:val="Ingenafstand"/>
        <w:rPr>
          <w:rFonts w:ascii="Verdana" w:hAnsi="Verdana" w:cs="Calibri"/>
          <w:sz w:val="18"/>
          <w:szCs w:val="18"/>
        </w:rPr>
      </w:pPr>
    </w:p>
    <w:p w14:paraId="772D932D" w14:textId="77777777" w:rsidR="00D76A68" w:rsidRPr="008D6EFD" w:rsidRDefault="00D76A68" w:rsidP="00BD779C">
      <w:pPr>
        <w:pStyle w:val="Ingenafstand"/>
        <w:rPr>
          <w:rFonts w:ascii="Verdana" w:hAnsi="Verdana" w:cs="Calibri"/>
          <w:sz w:val="18"/>
          <w:szCs w:val="18"/>
        </w:rPr>
      </w:pPr>
    </w:p>
    <w:p w14:paraId="09641279" w14:textId="77777777" w:rsidR="00D76A68" w:rsidRPr="00341855" w:rsidRDefault="00D76A68" w:rsidP="00BD779C">
      <w:pPr>
        <w:pStyle w:val="Ingenafstand"/>
        <w:rPr>
          <w:rFonts w:ascii="Verdana" w:hAnsi="Verdana" w:cs="Calibri"/>
          <w:b/>
          <w:bCs/>
          <w:sz w:val="18"/>
          <w:szCs w:val="18"/>
        </w:rPr>
      </w:pPr>
      <w:r w:rsidRPr="00341855">
        <w:rPr>
          <w:rFonts w:ascii="Verdana" w:hAnsi="Verdana" w:cs="Calibri"/>
          <w:b/>
          <w:bCs/>
          <w:sz w:val="18"/>
          <w:szCs w:val="18"/>
        </w:rPr>
        <w:t>AD14: Eventuelt</w:t>
      </w:r>
    </w:p>
    <w:p w14:paraId="39F5BE09" w14:textId="77777777" w:rsidR="00D76A68" w:rsidRPr="008D6EFD" w:rsidRDefault="00D76A68" w:rsidP="00BD779C">
      <w:pPr>
        <w:pStyle w:val="Ingenafstand"/>
        <w:rPr>
          <w:rFonts w:ascii="Verdana" w:hAnsi="Verdana" w:cs="Calibri"/>
          <w:sz w:val="18"/>
          <w:szCs w:val="18"/>
        </w:rPr>
      </w:pPr>
    </w:p>
    <w:p w14:paraId="3D7C47E7" w14:textId="77777777" w:rsidR="00D76A68" w:rsidRPr="008D6EFD" w:rsidRDefault="00D76A68" w:rsidP="00BD779C">
      <w:pPr>
        <w:pStyle w:val="Ingenafstand"/>
        <w:rPr>
          <w:rFonts w:ascii="Verdana" w:hAnsi="Verdana" w:cs="Calibri"/>
          <w:sz w:val="18"/>
          <w:szCs w:val="18"/>
        </w:rPr>
      </w:pPr>
    </w:p>
    <w:p w14:paraId="67461586" w14:textId="048EB832" w:rsidR="00994ED5" w:rsidRPr="008D6EFD" w:rsidRDefault="00D76A68" w:rsidP="00BD779C">
      <w:pPr>
        <w:pStyle w:val="Ingenafstand"/>
        <w:rPr>
          <w:rFonts w:ascii="Verdana" w:hAnsi="Verdana" w:cs="Calibri"/>
          <w:sz w:val="18"/>
          <w:szCs w:val="18"/>
        </w:rPr>
      </w:pPr>
      <w:r w:rsidRPr="008D6EFD">
        <w:rPr>
          <w:rFonts w:ascii="Verdana" w:hAnsi="Verdana" w:cs="Calibri"/>
          <w:sz w:val="18"/>
          <w:szCs w:val="18"/>
        </w:rPr>
        <w:t>Der er nu lavet bemandingsplan for kontoret i efterårsferien, i uge 42.</w:t>
      </w:r>
      <w:r w:rsidR="00994ED5" w:rsidRPr="008D6EFD">
        <w:rPr>
          <w:rFonts w:ascii="Verdana" w:hAnsi="Verdana" w:cs="Calibri"/>
          <w:sz w:val="18"/>
          <w:szCs w:val="18"/>
        </w:rPr>
        <w:t xml:space="preserve">  </w:t>
      </w:r>
    </w:p>
    <w:p w14:paraId="73D3C981" w14:textId="77777777" w:rsidR="00FC17D9" w:rsidRPr="008D6EFD" w:rsidRDefault="00FC17D9" w:rsidP="00BD779C">
      <w:pPr>
        <w:pStyle w:val="Ingenafstand"/>
        <w:rPr>
          <w:rFonts w:ascii="Verdana" w:hAnsi="Verdana" w:cs="Calibri"/>
          <w:sz w:val="18"/>
          <w:szCs w:val="18"/>
        </w:rPr>
      </w:pPr>
    </w:p>
    <w:p w14:paraId="54888A5A" w14:textId="77777777" w:rsidR="009002DA" w:rsidRPr="008D6EFD" w:rsidRDefault="009002DA" w:rsidP="00BD779C">
      <w:pPr>
        <w:pStyle w:val="Ingenafstand"/>
        <w:rPr>
          <w:rFonts w:ascii="Verdana" w:hAnsi="Verdana" w:cs="Calibri"/>
          <w:sz w:val="18"/>
          <w:szCs w:val="18"/>
        </w:rPr>
      </w:pPr>
    </w:p>
    <w:p w14:paraId="55C81855" w14:textId="2ADA2ED5" w:rsidR="0020217D" w:rsidRPr="008D6EFD" w:rsidRDefault="0020217D" w:rsidP="00BD779C">
      <w:pPr>
        <w:pStyle w:val="Ingenafstand"/>
        <w:rPr>
          <w:rFonts w:ascii="Verdana" w:hAnsi="Verdana" w:cs="Calibri"/>
          <w:sz w:val="18"/>
          <w:szCs w:val="18"/>
        </w:rPr>
      </w:pPr>
      <w:r w:rsidRPr="008D6EFD">
        <w:rPr>
          <w:rFonts w:ascii="Verdana" w:hAnsi="Verdana" w:cs="Calibri"/>
          <w:sz w:val="18"/>
          <w:szCs w:val="18"/>
        </w:rPr>
        <w:t>Referent</w:t>
      </w:r>
    </w:p>
    <w:p w14:paraId="417596E8" w14:textId="67F45918" w:rsidR="0020217D" w:rsidRPr="008D6EFD" w:rsidRDefault="0020217D" w:rsidP="00BD779C">
      <w:pPr>
        <w:pStyle w:val="Ingenafstand"/>
        <w:rPr>
          <w:rFonts w:ascii="Verdana" w:hAnsi="Verdana" w:cs="Calibri"/>
          <w:sz w:val="18"/>
          <w:szCs w:val="18"/>
        </w:rPr>
      </w:pPr>
      <w:r w:rsidRPr="008D6EFD">
        <w:rPr>
          <w:rFonts w:ascii="Verdana" w:hAnsi="Verdana" w:cs="Calibri"/>
          <w:sz w:val="18"/>
          <w:szCs w:val="18"/>
        </w:rPr>
        <w:t>Ole Mølgaard Andersen</w:t>
      </w:r>
    </w:p>
    <w:p w14:paraId="50735E22" w14:textId="77777777" w:rsidR="0078031A" w:rsidRDefault="0078031A" w:rsidP="00BD779C">
      <w:pPr>
        <w:pStyle w:val="Ingenafstand"/>
        <w:rPr>
          <w:rFonts w:ascii="Calibri" w:hAnsi="Calibri" w:cs="Calibri"/>
        </w:rPr>
      </w:pPr>
    </w:p>
    <w:p w14:paraId="13B39F26" w14:textId="77777777" w:rsidR="0078031A" w:rsidRDefault="0078031A" w:rsidP="00BD779C">
      <w:pPr>
        <w:pStyle w:val="Ingenafstand"/>
        <w:rPr>
          <w:rFonts w:ascii="Calibri" w:hAnsi="Calibri" w:cs="Calibri"/>
        </w:rPr>
      </w:pPr>
    </w:p>
    <w:p w14:paraId="617FA035" w14:textId="77777777" w:rsidR="0078031A" w:rsidRDefault="0078031A" w:rsidP="00BD779C">
      <w:pPr>
        <w:pStyle w:val="Ingenafstand"/>
        <w:rPr>
          <w:rFonts w:ascii="Calibri" w:hAnsi="Calibri" w:cs="Calibri"/>
        </w:rPr>
      </w:pPr>
    </w:p>
    <w:tbl>
      <w:tblPr>
        <w:tblW w:w="10020" w:type="dxa"/>
        <w:tblCellMar>
          <w:left w:w="70" w:type="dxa"/>
          <w:right w:w="70" w:type="dxa"/>
        </w:tblCellMar>
        <w:tblLook w:val="04A0" w:firstRow="1" w:lastRow="0" w:firstColumn="1" w:lastColumn="0" w:noHBand="0" w:noVBand="1"/>
      </w:tblPr>
      <w:tblGrid>
        <w:gridCol w:w="1020"/>
        <w:gridCol w:w="960"/>
        <w:gridCol w:w="2140"/>
        <w:gridCol w:w="420"/>
        <w:gridCol w:w="420"/>
        <w:gridCol w:w="1200"/>
        <w:gridCol w:w="580"/>
        <w:gridCol w:w="1260"/>
        <w:gridCol w:w="620"/>
        <w:gridCol w:w="1400"/>
      </w:tblGrid>
      <w:tr w:rsidR="00372E75" w:rsidRPr="003A547F" w14:paraId="11B9C0BD" w14:textId="77777777" w:rsidTr="00372E75">
        <w:trPr>
          <w:trHeight w:val="290"/>
        </w:trPr>
        <w:tc>
          <w:tcPr>
            <w:tcW w:w="1020" w:type="dxa"/>
            <w:tcBorders>
              <w:top w:val="nil"/>
              <w:left w:val="nil"/>
              <w:bottom w:val="nil"/>
              <w:right w:val="nil"/>
            </w:tcBorders>
            <w:noWrap/>
            <w:vAlign w:val="center"/>
            <w:hideMark/>
          </w:tcPr>
          <w:p w14:paraId="6631AF3A"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3520" w:type="dxa"/>
            <w:gridSpan w:val="3"/>
            <w:tcBorders>
              <w:top w:val="nil"/>
              <w:left w:val="nil"/>
              <w:bottom w:val="nil"/>
              <w:right w:val="nil"/>
            </w:tcBorders>
            <w:noWrap/>
            <w:vAlign w:val="bottom"/>
            <w:hideMark/>
          </w:tcPr>
          <w:p w14:paraId="1B1C41F4" w14:textId="003B7787" w:rsidR="00372E75" w:rsidRPr="003A547F" w:rsidRDefault="00372E75" w:rsidP="00372E75">
            <w:pPr>
              <w:spacing w:after="0" w:line="240" w:lineRule="auto"/>
              <w:rPr>
                <w:rFonts w:ascii="Verdana" w:eastAsia="Times New Roman" w:hAnsi="Verdana" w:cs="Times New Roman"/>
                <w:b/>
                <w:bCs/>
                <w:color w:val="000000"/>
                <w:kern w:val="0"/>
                <w:sz w:val="18"/>
                <w:szCs w:val="18"/>
                <w:lang w:eastAsia="da-DK"/>
                <w14:ligatures w14:val="none"/>
              </w:rPr>
            </w:pPr>
            <w:r w:rsidRPr="003A547F">
              <w:rPr>
                <w:rFonts w:ascii="Verdana" w:eastAsia="Times New Roman" w:hAnsi="Verdana" w:cs="Times New Roman"/>
                <w:b/>
                <w:bCs/>
                <w:color w:val="000000"/>
                <w:kern w:val="0"/>
                <w:sz w:val="18"/>
                <w:szCs w:val="18"/>
                <w:lang w:eastAsia="da-DK"/>
                <w14:ligatures w14:val="none"/>
              </w:rPr>
              <w:t>Sager til behandling bestyrelsen</w:t>
            </w:r>
          </w:p>
        </w:tc>
        <w:tc>
          <w:tcPr>
            <w:tcW w:w="420" w:type="dxa"/>
            <w:tcBorders>
              <w:top w:val="nil"/>
              <w:left w:val="nil"/>
              <w:bottom w:val="nil"/>
              <w:right w:val="nil"/>
            </w:tcBorders>
            <w:noWrap/>
            <w:vAlign w:val="bottom"/>
            <w:hideMark/>
          </w:tcPr>
          <w:p w14:paraId="261AE71D" w14:textId="77777777" w:rsidR="00372E75" w:rsidRPr="003A547F" w:rsidRDefault="00372E75" w:rsidP="00372E75">
            <w:pPr>
              <w:spacing w:after="0" w:line="240" w:lineRule="auto"/>
              <w:rPr>
                <w:rFonts w:ascii="Verdana" w:eastAsia="Times New Roman" w:hAnsi="Verdana" w:cs="Times New Roman"/>
                <w:b/>
                <w:bCs/>
                <w:color w:val="000000"/>
                <w:kern w:val="0"/>
                <w:sz w:val="18"/>
                <w:szCs w:val="18"/>
                <w:lang w:eastAsia="da-DK"/>
                <w14:ligatures w14:val="none"/>
              </w:rPr>
            </w:pPr>
          </w:p>
        </w:tc>
        <w:tc>
          <w:tcPr>
            <w:tcW w:w="1200" w:type="dxa"/>
            <w:tcBorders>
              <w:top w:val="nil"/>
              <w:left w:val="nil"/>
              <w:bottom w:val="nil"/>
              <w:right w:val="nil"/>
            </w:tcBorders>
            <w:noWrap/>
            <w:vAlign w:val="bottom"/>
            <w:hideMark/>
          </w:tcPr>
          <w:p w14:paraId="71210339"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noWrap/>
            <w:vAlign w:val="bottom"/>
            <w:hideMark/>
          </w:tcPr>
          <w:p w14:paraId="1A858AAF"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1260" w:type="dxa"/>
            <w:tcBorders>
              <w:top w:val="nil"/>
              <w:left w:val="nil"/>
              <w:bottom w:val="nil"/>
              <w:right w:val="nil"/>
            </w:tcBorders>
            <w:noWrap/>
            <w:vAlign w:val="bottom"/>
            <w:hideMark/>
          </w:tcPr>
          <w:p w14:paraId="1026217C"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620" w:type="dxa"/>
            <w:tcBorders>
              <w:top w:val="nil"/>
              <w:left w:val="nil"/>
              <w:bottom w:val="nil"/>
              <w:right w:val="nil"/>
            </w:tcBorders>
            <w:noWrap/>
            <w:vAlign w:val="bottom"/>
            <w:hideMark/>
          </w:tcPr>
          <w:p w14:paraId="21DF5795"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1400" w:type="dxa"/>
            <w:tcBorders>
              <w:top w:val="nil"/>
              <w:left w:val="nil"/>
              <w:bottom w:val="nil"/>
              <w:right w:val="nil"/>
            </w:tcBorders>
            <w:noWrap/>
            <w:vAlign w:val="bottom"/>
            <w:hideMark/>
          </w:tcPr>
          <w:p w14:paraId="102FB830"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r>
      <w:tr w:rsidR="00372E75" w:rsidRPr="003A547F" w14:paraId="5A209ADA" w14:textId="77777777" w:rsidTr="00372E75">
        <w:trPr>
          <w:trHeight w:val="290"/>
        </w:trPr>
        <w:tc>
          <w:tcPr>
            <w:tcW w:w="1020" w:type="dxa"/>
            <w:tcBorders>
              <w:top w:val="nil"/>
              <w:left w:val="nil"/>
              <w:bottom w:val="nil"/>
              <w:right w:val="nil"/>
            </w:tcBorders>
            <w:hideMark/>
          </w:tcPr>
          <w:p w14:paraId="1E23C816"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960" w:type="dxa"/>
            <w:tcBorders>
              <w:top w:val="nil"/>
              <w:left w:val="nil"/>
              <w:bottom w:val="nil"/>
              <w:right w:val="nil"/>
            </w:tcBorders>
            <w:hideMark/>
          </w:tcPr>
          <w:p w14:paraId="5DBFBB06" w14:textId="77777777" w:rsidR="00372E75" w:rsidRPr="003A547F" w:rsidRDefault="00372E75" w:rsidP="00372E75">
            <w:pPr>
              <w:spacing w:after="0" w:line="240" w:lineRule="auto"/>
              <w:jc w:val="center"/>
              <w:rPr>
                <w:rFonts w:ascii="Verdana" w:eastAsia="Times New Roman" w:hAnsi="Verdana" w:cs="Times New Roman"/>
                <w:kern w:val="0"/>
                <w:sz w:val="18"/>
                <w:szCs w:val="18"/>
                <w:lang w:eastAsia="da-DK"/>
                <w14:ligatures w14:val="none"/>
              </w:rPr>
            </w:pPr>
          </w:p>
        </w:tc>
        <w:tc>
          <w:tcPr>
            <w:tcW w:w="2140" w:type="dxa"/>
            <w:tcBorders>
              <w:top w:val="nil"/>
              <w:left w:val="nil"/>
              <w:bottom w:val="nil"/>
              <w:right w:val="nil"/>
            </w:tcBorders>
            <w:hideMark/>
          </w:tcPr>
          <w:p w14:paraId="1F76B684"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420" w:type="dxa"/>
            <w:tcBorders>
              <w:top w:val="nil"/>
              <w:left w:val="nil"/>
              <w:bottom w:val="nil"/>
              <w:right w:val="nil"/>
            </w:tcBorders>
            <w:hideMark/>
          </w:tcPr>
          <w:p w14:paraId="2844978F"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420" w:type="dxa"/>
            <w:tcBorders>
              <w:top w:val="nil"/>
              <w:left w:val="nil"/>
              <w:bottom w:val="nil"/>
              <w:right w:val="nil"/>
            </w:tcBorders>
            <w:hideMark/>
          </w:tcPr>
          <w:p w14:paraId="6A7705DD"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hideMark/>
          </w:tcPr>
          <w:p w14:paraId="7328E2F9"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hideMark/>
          </w:tcPr>
          <w:p w14:paraId="029855AF"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1260" w:type="dxa"/>
            <w:tcBorders>
              <w:top w:val="nil"/>
              <w:left w:val="nil"/>
              <w:bottom w:val="nil"/>
              <w:right w:val="nil"/>
            </w:tcBorders>
            <w:hideMark/>
          </w:tcPr>
          <w:p w14:paraId="291BCB5B"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620" w:type="dxa"/>
            <w:tcBorders>
              <w:top w:val="nil"/>
              <w:left w:val="nil"/>
              <w:bottom w:val="nil"/>
              <w:right w:val="nil"/>
            </w:tcBorders>
            <w:hideMark/>
          </w:tcPr>
          <w:p w14:paraId="2A551F0E"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1400" w:type="dxa"/>
            <w:tcBorders>
              <w:top w:val="nil"/>
              <w:left w:val="nil"/>
              <w:bottom w:val="nil"/>
              <w:right w:val="nil"/>
            </w:tcBorders>
            <w:hideMark/>
          </w:tcPr>
          <w:p w14:paraId="1E952106"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r>
      <w:tr w:rsidR="00372E75" w:rsidRPr="003A547F" w14:paraId="6200E5F5" w14:textId="77777777" w:rsidTr="00372E75">
        <w:trPr>
          <w:trHeight w:val="230"/>
        </w:trPr>
        <w:tc>
          <w:tcPr>
            <w:tcW w:w="1020" w:type="dxa"/>
            <w:tcBorders>
              <w:top w:val="nil"/>
              <w:left w:val="nil"/>
              <w:bottom w:val="nil"/>
              <w:right w:val="nil"/>
            </w:tcBorders>
            <w:vAlign w:val="center"/>
            <w:hideMark/>
          </w:tcPr>
          <w:p w14:paraId="2FE17576" w14:textId="77777777" w:rsidR="00372E75" w:rsidRPr="003A547F" w:rsidRDefault="00372E75" w:rsidP="00372E75">
            <w:pPr>
              <w:spacing w:after="0" w:line="240" w:lineRule="auto"/>
              <w:jc w:val="center"/>
              <w:rPr>
                <w:rFonts w:ascii="Verdana" w:eastAsia="Times New Roman" w:hAnsi="Verdana" w:cs="Times New Roman"/>
                <w:b/>
                <w:bCs/>
                <w:color w:val="000000"/>
                <w:kern w:val="0"/>
                <w:sz w:val="18"/>
                <w:szCs w:val="18"/>
                <w:lang w:eastAsia="da-DK"/>
                <w14:ligatures w14:val="none"/>
              </w:rPr>
            </w:pPr>
            <w:r w:rsidRPr="003A547F">
              <w:rPr>
                <w:rFonts w:ascii="Verdana" w:eastAsia="Times New Roman" w:hAnsi="Verdana" w:cs="Times New Roman"/>
                <w:b/>
                <w:bCs/>
                <w:color w:val="000000"/>
                <w:kern w:val="0"/>
                <w:sz w:val="18"/>
                <w:szCs w:val="18"/>
                <w:lang w:eastAsia="da-DK"/>
                <w14:ligatures w14:val="none"/>
              </w:rPr>
              <w:t>Nr.</w:t>
            </w:r>
          </w:p>
        </w:tc>
        <w:tc>
          <w:tcPr>
            <w:tcW w:w="3100" w:type="dxa"/>
            <w:gridSpan w:val="2"/>
            <w:tcBorders>
              <w:top w:val="nil"/>
              <w:left w:val="nil"/>
              <w:bottom w:val="nil"/>
              <w:right w:val="nil"/>
            </w:tcBorders>
            <w:vAlign w:val="center"/>
            <w:hideMark/>
          </w:tcPr>
          <w:p w14:paraId="776408A7" w14:textId="77777777" w:rsidR="00372E75" w:rsidRPr="003A547F" w:rsidRDefault="00372E75" w:rsidP="00372E75">
            <w:pPr>
              <w:spacing w:after="0" w:line="240" w:lineRule="auto"/>
              <w:rPr>
                <w:rFonts w:ascii="Verdana" w:eastAsia="Times New Roman" w:hAnsi="Verdana" w:cs="Times New Roman"/>
                <w:b/>
                <w:bCs/>
                <w:color w:val="000000"/>
                <w:kern w:val="0"/>
                <w:sz w:val="18"/>
                <w:szCs w:val="18"/>
                <w:lang w:eastAsia="da-DK"/>
                <w14:ligatures w14:val="none"/>
              </w:rPr>
            </w:pPr>
            <w:r w:rsidRPr="003A547F">
              <w:rPr>
                <w:rFonts w:ascii="Verdana" w:eastAsia="Times New Roman" w:hAnsi="Verdana" w:cs="Times New Roman"/>
                <w:b/>
                <w:bCs/>
                <w:color w:val="000000"/>
                <w:kern w:val="0"/>
                <w:sz w:val="18"/>
                <w:szCs w:val="18"/>
                <w:lang w:eastAsia="da-DK"/>
                <w14:ligatures w14:val="none"/>
              </w:rPr>
              <w:t>Beskrivelse</w:t>
            </w:r>
          </w:p>
        </w:tc>
        <w:tc>
          <w:tcPr>
            <w:tcW w:w="420" w:type="dxa"/>
            <w:tcBorders>
              <w:top w:val="nil"/>
              <w:left w:val="nil"/>
              <w:bottom w:val="nil"/>
              <w:right w:val="nil"/>
            </w:tcBorders>
            <w:hideMark/>
          </w:tcPr>
          <w:p w14:paraId="53ACF83C" w14:textId="77777777" w:rsidR="00372E75" w:rsidRPr="003A547F" w:rsidRDefault="00372E75" w:rsidP="00372E75">
            <w:pPr>
              <w:spacing w:after="0" w:line="240" w:lineRule="auto"/>
              <w:rPr>
                <w:rFonts w:ascii="Verdana" w:eastAsia="Times New Roman" w:hAnsi="Verdana" w:cs="Times New Roman"/>
                <w:b/>
                <w:bCs/>
                <w:color w:val="000000"/>
                <w:kern w:val="0"/>
                <w:sz w:val="18"/>
                <w:szCs w:val="18"/>
                <w:lang w:eastAsia="da-DK"/>
                <w14:ligatures w14:val="none"/>
              </w:rPr>
            </w:pPr>
          </w:p>
        </w:tc>
        <w:tc>
          <w:tcPr>
            <w:tcW w:w="420" w:type="dxa"/>
            <w:tcBorders>
              <w:top w:val="nil"/>
              <w:left w:val="nil"/>
              <w:bottom w:val="nil"/>
              <w:right w:val="nil"/>
            </w:tcBorders>
            <w:hideMark/>
          </w:tcPr>
          <w:p w14:paraId="2DBC0285"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vAlign w:val="center"/>
            <w:hideMark/>
          </w:tcPr>
          <w:p w14:paraId="20B9714C" w14:textId="77777777" w:rsidR="00372E75" w:rsidRPr="003A547F" w:rsidRDefault="00372E75" w:rsidP="00372E75">
            <w:pPr>
              <w:spacing w:after="0" w:line="240" w:lineRule="auto"/>
              <w:rPr>
                <w:rFonts w:ascii="Verdana" w:eastAsia="Times New Roman" w:hAnsi="Verdana" w:cs="Times New Roman"/>
                <w:b/>
                <w:bCs/>
                <w:color w:val="000000"/>
                <w:kern w:val="0"/>
                <w:sz w:val="18"/>
                <w:szCs w:val="18"/>
                <w:lang w:eastAsia="da-DK"/>
                <w14:ligatures w14:val="none"/>
              </w:rPr>
            </w:pPr>
            <w:r w:rsidRPr="003A547F">
              <w:rPr>
                <w:rFonts w:ascii="Verdana" w:eastAsia="Times New Roman" w:hAnsi="Verdana" w:cs="Times New Roman"/>
                <w:b/>
                <w:bCs/>
                <w:color w:val="000000"/>
                <w:kern w:val="0"/>
                <w:sz w:val="18"/>
                <w:szCs w:val="18"/>
                <w:lang w:eastAsia="da-DK"/>
                <w14:ligatures w14:val="none"/>
              </w:rPr>
              <w:t>Ansvarlig</w:t>
            </w:r>
          </w:p>
        </w:tc>
        <w:tc>
          <w:tcPr>
            <w:tcW w:w="580" w:type="dxa"/>
            <w:tcBorders>
              <w:top w:val="nil"/>
              <w:left w:val="nil"/>
              <w:bottom w:val="nil"/>
              <w:right w:val="nil"/>
            </w:tcBorders>
            <w:hideMark/>
          </w:tcPr>
          <w:p w14:paraId="053C474E" w14:textId="77777777" w:rsidR="00372E75" w:rsidRPr="003A547F" w:rsidRDefault="00372E75" w:rsidP="00372E75">
            <w:pPr>
              <w:spacing w:after="0" w:line="240" w:lineRule="auto"/>
              <w:rPr>
                <w:rFonts w:ascii="Verdana" w:eastAsia="Times New Roman" w:hAnsi="Verdana" w:cs="Times New Roman"/>
                <w:b/>
                <w:bCs/>
                <w:color w:val="000000"/>
                <w:kern w:val="0"/>
                <w:sz w:val="18"/>
                <w:szCs w:val="18"/>
                <w:lang w:eastAsia="da-DK"/>
                <w14:ligatures w14:val="none"/>
              </w:rPr>
            </w:pPr>
          </w:p>
        </w:tc>
        <w:tc>
          <w:tcPr>
            <w:tcW w:w="1260" w:type="dxa"/>
            <w:tcBorders>
              <w:top w:val="nil"/>
              <w:left w:val="nil"/>
              <w:bottom w:val="nil"/>
              <w:right w:val="nil"/>
            </w:tcBorders>
            <w:vAlign w:val="center"/>
            <w:hideMark/>
          </w:tcPr>
          <w:p w14:paraId="748834E1" w14:textId="77777777" w:rsidR="00372E75" w:rsidRPr="003A547F" w:rsidRDefault="00372E75" w:rsidP="00372E75">
            <w:pPr>
              <w:spacing w:after="0" w:line="240" w:lineRule="auto"/>
              <w:rPr>
                <w:rFonts w:ascii="Verdana" w:eastAsia="Times New Roman" w:hAnsi="Verdana" w:cs="Times New Roman"/>
                <w:b/>
                <w:bCs/>
                <w:color w:val="000000"/>
                <w:kern w:val="0"/>
                <w:sz w:val="18"/>
                <w:szCs w:val="18"/>
                <w:lang w:eastAsia="da-DK"/>
                <w14:ligatures w14:val="none"/>
              </w:rPr>
            </w:pPr>
            <w:r w:rsidRPr="003A547F">
              <w:rPr>
                <w:rFonts w:ascii="Verdana" w:eastAsia="Times New Roman" w:hAnsi="Verdana" w:cs="Times New Roman"/>
                <w:b/>
                <w:bCs/>
                <w:color w:val="000000"/>
                <w:kern w:val="0"/>
                <w:sz w:val="18"/>
                <w:szCs w:val="18"/>
                <w:lang w:eastAsia="da-DK"/>
                <w14:ligatures w14:val="none"/>
              </w:rPr>
              <w:t>Dato</w:t>
            </w:r>
          </w:p>
        </w:tc>
        <w:tc>
          <w:tcPr>
            <w:tcW w:w="620" w:type="dxa"/>
            <w:tcBorders>
              <w:top w:val="nil"/>
              <w:left w:val="nil"/>
              <w:bottom w:val="nil"/>
              <w:right w:val="nil"/>
            </w:tcBorders>
            <w:hideMark/>
          </w:tcPr>
          <w:p w14:paraId="286188C3" w14:textId="77777777" w:rsidR="00372E75" w:rsidRPr="003A547F" w:rsidRDefault="00372E75" w:rsidP="00372E75">
            <w:pPr>
              <w:spacing w:after="0" w:line="240" w:lineRule="auto"/>
              <w:rPr>
                <w:rFonts w:ascii="Verdana" w:eastAsia="Times New Roman" w:hAnsi="Verdana" w:cs="Times New Roman"/>
                <w:b/>
                <w:bCs/>
                <w:color w:val="000000"/>
                <w:kern w:val="0"/>
                <w:sz w:val="18"/>
                <w:szCs w:val="18"/>
                <w:lang w:eastAsia="da-DK"/>
                <w14:ligatures w14:val="none"/>
              </w:rPr>
            </w:pPr>
          </w:p>
        </w:tc>
        <w:tc>
          <w:tcPr>
            <w:tcW w:w="1400" w:type="dxa"/>
            <w:tcBorders>
              <w:top w:val="nil"/>
              <w:left w:val="nil"/>
              <w:bottom w:val="nil"/>
              <w:right w:val="nil"/>
            </w:tcBorders>
            <w:vAlign w:val="center"/>
            <w:hideMark/>
          </w:tcPr>
          <w:p w14:paraId="40C85F68" w14:textId="77777777" w:rsidR="00372E75" w:rsidRPr="003A547F" w:rsidRDefault="00372E75" w:rsidP="00372E75">
            <w:pPr>
              <w:spacing w:after="0" w:line="240" w:lineRule="auto"/>
              <w:rPr>
                <w:rFonts w:ascii="Verdana" w:eastAsia="Times New Roman" w:hAnsi="Verdana" w:cs="Times New Roman"/>
                <w:b/>
                <w:bCs/>
                <w:color w:val="000000"/>
                <w:kern w:val="0"/>
                <w:sz w:val="18"/>
                <w:szCs w:val="18"/>
                <w:lang w:eastAsia="da-DK"/>
                <w14:ligatures w14:val="none"/>
              </w:rPr>
            </w:pPr>
            <w:r w:rsidRPr="003A547F">
              <w:rPr>
                <w:rFonts w:ascii="Verdana" w:eastAsia="Times New Roman" w:hAnsi="Verdana" w:cs="Times New Roman"/>
                <w:b/>
                <w:bCs/>
                <w:color w:val="000000"/>
                <w:kern w:val="0"/>
                <w:sz w:val="18"/>
                <w:szCs w:val="18"/>
                <w:lang w:eastAsia="da-DK"/>
                <w14:ligatures w14:val="none"/>
              </w:rPr>
              <w:t>Status</w:t>
            </w:r>
          </w:p>
        </w:tc>
      </w:tr>
      <w:tr w:rsidR="00372E75" w:rsidRPr="003A547F" w14:paraId="292FCF26" w14:textId="77777777" w:rsidTr="00372E75">
        <w:trPr>
          <w:trHeight w:val="230"/>
        </w:trPr>
        <w:tc>
          <w:tcPr>
            <w:tcW w:w="1020" w:type="dxa"/>
            <w:tcBorders>
              <w:top w:val="nil"/>
              <w:left w:val="nil"/>
              <w:bottom w:val="nil"/>
              <w:right w:val="nil"/>
            </w:tcBorders>
            <w:hideMark/>
          </w:tcPr>
          <w:p w14:paraId="5782C54A" w14:textId="77777777" w:rsidR="00372E75" w:rsidRPr="003A547F" w:rsidRDefault="00372E75" w:rsidP="00372E75">
            <w:pPr>
              <w:spacing w:after="0" w:line="240" w:lineRule="auto"/>
              <w:rPr>
                <w:rFonts w:ascii="Verdana" w:eastAsia="Times New Roman" w:hAnsi="Verdana" w:cs="Times New Roman"/>
                <w:b/>
                <w:bCs/>
                <w:color w:val="000000"/>
                <w:kern w:val="0"/>
                <w:sz w:val="18"/>
                <w:szCs w:val="18"/>
                <w:lang w:eastAsia="da-DK"/>
                <w14:ligatures w14:val="none"/>
              </w:rPr>
            </w:pPr>
          </w:p>
        </w:tc>
        <w:tc>
          <w:tcPr>
            <w:tcW w:w="960" w:type="dxa"/>
            <w:tcBorders>
              <w:top w:val="nil"/>
              <w:left w:val="nil"/>
              <w:bottom w:val="nil"/>
              <w:right w:val="nil"/>
            </w:tcBorders>
            <w:hideMark/>
          </w:tcPr>
          <w:p w14:paraId="4ED78731" w14:textId="77777777" w:rsidR="00372E75" w:rsidRPr="003A547F" w:rsidRDefault="00372E75" w:rsidP="00372E75">
            <w:pPr>
              <w:spacing w:after="0" w:line="240" w:lineRule="auto"/>
              <w:jc w:val="center"/>
              <w:rPr>
                <w:rFonts w:ascii="Verdana" w:eastAsia="Times New Roman" w:hAnsi="Verdana" w:cs="Times New Roman"/>
                <w:kern w:val="0"/>
                <w:sz w:val="18"/>
                <w:szCs w:val="18"/>
                <w:lang w:eastAsia="da-DK"/>
                <w14:ligatures w14:val="none"/>
              </w:rPr>
            </w:pPr>
          </w:p>
        </w:tc>
        <w:tc>
          <w:tcPr>
            <w:tcW w:w="2140" w:type="dxa"/>
            <w:tcBorders>
              <w:top w:val="nil"/>
              <w:left w:val="nil"/>
              <w:bottom w:val="nil"/>
              <w:right w:val="nil"/>
            </w:tcBorders>
            <w:hideMark/>
          </w:tcPr>
          <w:p w14:paraId="3D6A3E70"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420" w:type="dxa"/>
            <w:tcBorders>
              <w:top w:val="nil"/>
              <w:left w:val="nil"/>
              <w:bottom w:val="nil"/>
              <w:right w:val="nil"/>
            </w:tcBorders>
            <w:hideMark/>
          </w:tcPr>
          <w:p w14:paraId="2FEA2E26"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420" w:type="dxa"/>
            <w:tcBorders>
              <w:top w:val="nil"/>
              <w:left w:val="nil"/>
              <w:bottom w:val="nil"/>
              <w:right w:val="nil"/>
            </w:tcBorders>
            <w:hideMark/>
          </w:tcPr>
          <w:p w14:paraId="45F92B04"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hideMark/>
          </w:tcPr>
          <w:p w14:paraId="02F40FAC"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hideMark/>
          </w:tcPr>
          <w:p w14:paraId="6809FD71"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1260" w:type="dxa"/>
            <w:tcBorders>
              <w:top w:val="nil"/>
              <w:left w:val="nil"/>
              <w:bottom w:val="nil"/>
              <w:right w:val="nil"/>
            </w:tcBorders>
            <w:hideMark/>
          </w:tcPr>
          <w:p w14:paraId="624CCE97"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620" w:type="dxa"/>
            <w:tcBorders>
              <w:top w:val="nil"/>
              <w:left w:val="nil"/>
              <w:bottom w:val="nil"/>
              <w:right w:val="nil"/>
            </w:tcBorders>
            <w:hideMark/>
          </w:tcPr>
          <w:p w14:paraId="379E4EF9"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1400" w:type="dxa"/>
            <w:tcBorders>
              <w:top w:val="nil"/>
              <w:left w:val="nil"/>
              <w:bottom w:val="nil"/>
              <w:right w:val="nil"/>
            </w:tcBorders>
            <w:hideMark/>
          </w:tcPr>
          <w:p w14:paraId="4F48714F"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r>
      <w:tr w:rsidR="00372E75" w:rsidRPr="003A547F" w14:paraId="0384C499" w14:textId="77777777" w:rsidTr="00372E75">
        <w:trPr>
          <w:trHeight w:val="230"/>
        </w:trPr>
        <w:tc>
          <w:tcPr>
            <w:tcW w:w="1020" w:type="dxa"/>
            <w:tcBorders>
              <w:top w:val="nil"/>
              <w:left w:val="nil"/>
              <w:bottom w:val="nil"/>
              <w:right w:val="nil"/>
            </w:tcBorders>
            <w:noWrap/>
            <w:vAlign w:val="center"/>
            <w:hideMark/>
          </w:tcPr>
          <w:p w14:paraId="2A2AAA6A" w14:textId="77777777" w:rsidR="00372E75" w:rsidRPr="003A547F" w:rsidRDefault="00372E75" w:rsidP="00372E75">
            <w:pPr>
              <w:spacing w:after="0" w:line="240" w:lineRule="auto"/>
              <w:jc w:val="center"/>
              <w:rPr>
                <w:rFonts w:ascii="Verdana" w:eastAsia="Times New Roman" w:hAnsi="Verdana" w:cs="Times New Roman"/>
                <w:b/>
                <w:bCs/>
                <w:color w:val="000000"/>
                <w:kern w:val="0"/>
                <w:sz w:val="18"/>
                <w:szCs w:val="18"/>
                <w:lang w:eastAsia="da-DK"/>
                <w14:ligatures w14:val="none"/>
              </w:rPr>
            </w:pPr>
            <w:r w:rsidRPr="003A547F">
              <w:rPr>
                <w:rFonts w:ascii="Verdana" w:eastAsia="Times New Roman" w:hAnsi="Verdana" w:cs="Times New Roman"/>
                <w:b/>
                <w:bCs/>
                <w:color w:val="000000"/>
                <w:kern w:val="0"/>
                <w:sz w:val="18"/>
                <w:szCs w:val="18"/>
                <w:lang w:eastAsia="da-DK"/>
                <w14:ligatures w14:val="none"/>
              </w:rPr>
              <w:t>266</w:t>
            </w:r>
          </w:p>
        </w:tc>
        <w:tc>
          <w:tcPr>
            <w:tcW w:w="3520" w:type="dxa"/>
            <w:gridSpan w:val="3"/>
            <w:tcBorders>
              <w:top w:val="nil"/>
              <w:left w:val="nil"/>
              <w:bottom w:val="nil"/>
              <w:right w:val="nil"/>
            </w:tcBorders>
            <w:noWrap/>
            <w:vAlign w:val="center"/>
            <w:hideMark/>
          </w:tcPr>
          <w:p w14:paraId="41D87488" w14:textId="77777777" w:rsidR="00372E75" w:rsidRPr="003A547F" w:rsidRDefault="00372E75" w:rsidP="00372E75">
            <w:pPr>
              <w:spacing w:after="0" w:line="240" w:lineRule="auto"/>
              <w:rPr>
                <w:rFonts w:ascii="Verdana" w:eastAsia="Times New Roman" w:hAnsi="Verdana" w:cs="Times New Roman"/>
                <w:color w:val="000000"/>
                <w:kern w:val="0"/>
                <w:sz w:val="18"/>
                <w:szCs w:val="18"/>
                <w:lang w:eastAsia="da-DK"/>
                <w14:ligatures w14:val="none"/>
              </w:rPr>
            </w:pPr>
            <w:r w:rsidRPr="003A547F">
              <w:rPr>
                <w:rFonts w:ascii="Verdana" w:eastAsia="Times New Roman" w:hAnsi="Verdana" w:cs="Times New Roman"/>
                <w:color w:val="000000"/>
                <w:kern w:val="0"/>
                <w:sz w:val="18"/>
                <w:szCs w:val="18"/>
                <w:lang w:eastAsia="da-DK"/>
                <w14:ligatures w14:val="none"/>
              </w:rPr>
              <w:t>Service pligtig afgangsalder</w:t>
            </w:r>
          </w:p>
        </w:tc>
        <w:tc>
          <w:tcPr>
            <w:tcW w:w="420" w:type="dxa"/>
            <w:tcBorders>
              <w:top w:val="nil"/>
              <w:left w:val="nil"/>
              <w:bottom w:val="nil"/>
              <w:right w:val="nil"/>
            </w:tcBorders>
            <w:noWrap/>
            <w:vAlign w:val="bottom"/>
            <w:hideMark/>
          </w:tcPr>
          <w:p w14:paraId="27FB5EF3" w14:textId="77777777" w:rsidR="00372E75" w:rsidRPr="003A547F" w:rsidRDefault="00372E75" w:rsidP="00372E75">
            <w:pPr>
              <w:spacing w:after="0" w:line="240" w:lineRule="auto"/>
              <w:rPr>
                <w:rFonts w:ascii="Verdana" w:eastAsia="Times New Roman" w:hAnsi="Verdana" w:cs="Times New Roman"/>
                <w:color w:val="000000"/>
                <w:kern w:val="0"/>
                <w:sz w:val="18"/>
                <w:szCs w:val="18"/>
                <w:lang w:eastAsia="da-DK"/>
                <w14:ligatures w14:val="none"/>
              </w:rPr>
            </w:pPr>
          </w:p>
        </w:tc>
        <w:tc>
          <w:tcPr>
            <w:tcW w:w="1200" w:type="dxa"/>
            <w:tcBorders>
              <w:top w:val="nil"/>
              <w:left w:val="nil"/>
              <w:bottom w:val="nil"/>
              <w:right w:val="nil"/>
            </w:tcBorders>
            <w:noWrap/>
            <w:vAlign w:val="center"/>
            <w:hideMark/>
          </w:tcPr>
          <w:p w14:paraId="71764613" w14:textId="77777777" w:rsidR="00372E75" w:rsidRPr="003A547F" w:rsidRDefault="00372E75" w:rsidP="00372E75">
            <w:pPr>
              <w:spacing w:after="0" w:line="240" w:lineRule="auto"/>
              <w:rPr>
                <w:rFonts w:ascii="Verdana" w:eastAsia="Times New Roman" w:hAnsi="Verdana" w:cs="Times New Roman"/>
                <w:color w:val="000000"/>
                <w:kern w:val="0"/>
                <w:sz w:val="18"/>
                <w:szCs w:val="18"/>
                <w:lang w:eastAsia="da-DK"/>
                <w14:ligatures w14:val="none"/>
              </w:rPr>
            </w:pPr>
            <w:r w:rsidRPr="003A547F">
              <w:rPr>
                <w:rFonts w:ascii="Verdana" w:eastAsia="Times New Roman" w:hAnsi="Verdana" w:cs="Times New Roman"/>
                <w:color w:val="000000"/>
                <w:kern w:val="0"/>
                <w:sz w:val="18"/>
                <w:szCs w:val="18"/>
                <w:lang w:eastAsia="da-DK"/>
                <w14:ligatures w14:val="none"/>
              </w:rPr>
              <w:t>BE/MJ</w:t>
            </w:r>
          </w:p>
        </w:tc>
        <w:tc>
          <w:tcPr>
            <w:tcW w:w="580" w:type="dxa"/>
            <w:tcBorders>
              <w:top w:val="nil"/>
              <w:left w:val="nil"/>
              <w:bottom w:val="nil"/>
              <w:right w:val="nil"/>
            </w:tcBorders>
            <w:noWrap/>
            <w:vAlign w:val="bottom"/>
            <w:hideMark/>
          </w:tcPr>
          <w:p w14:paraId="616B30C6" w14:textId="77777777" w:rsidR="00372E75" w:rsidRPr="003A547F" w:rsidRDefault="00372E75" w:rsidP="00372E75">
            <w:pPr>
              <w:spacing w:after="0" w:line="240" w:lineRule="auto"/>
              <w:rPr>
                <w:rFonts w:ascii="Verdana" w:eastAsia="Times New Roman" w:hAnsi="Verdana" w:cs="Times New Roman"/>
                <w:color w:val="000000"/>
                <w:kern w:val="0"/>
                <w:sz w:val="18"/>
                <w:szCs w:val="18"/>
                <w:lang w:eastAsia="da-DK"/>
                <w14:ligatures w14:val="none"/>
              </w:rPr>
            </w:pPr>
          </w:p>
        </w:tc>
        <w:tc>
          <w:tcPr>
            <w:tcW w:w="1880" w:type="dxa"/>
            <w:gridSpan w:val="2"/>
            <w:tcBorders>
              <w:top w:val="nil"/>
              <w:left w:val="nil"/>
              <w:bottom w:val="nil"/>
              <w:right w:val="nil"/>
            </w:tcBorders>
            <w:noWrap/>
            <w:vAlign w:val="center"/>
            <w:hideMark/>
          </w:tcPr>
          <w:p w14:paraId="683B0F18" w14:textId="77777777" w:rsidR="00372E75" w:rsidRPr="003A547F" w:rsidRDefault="00372E75" w:rsidP="00372E75">
            <w:pPr>
              <w:spacing w:after="0" w:line="240" w:lineRule="auto"/>
              <w:rPr>
                <w:rFonts w:ascii="Verdana" w:eastAsia="Times New Roman" w:hAnsi="Verdana" w:cs="Times New Roman"/>
                <w:color w:val="000000"/>
                <w:kern w:val="0"/>
                <w:sz w:val="18"/>
                <w:szCs w:val="18"/>
                <w:lang w:eastAsia="da-DK"/>
                <w14:ligatures w14:val="none"/>
              </w:rPr>
            </w:pPr>
            <w:r w:rsidRPr="003A547F">
              <w:rPr>
                <w:rFonts w:ascii="Verdana" w:eastAsia="Times New Roman" w:hAnsi="Verdana" w:cs="Times New Roman"/>
                <w:color w:val="000000"/>
                <w:kern w:val="0"/>
                <w:sz w:val="18"/>
                <w:szCs w:val="18"/>
                <w:lang w:eastAsia="da-DK"/>
                <w14:ligatures w14:val="none"/>
              </w:rPr>
              <w:t>28/8 2024</w:t>
            </w:r>
          </w:p>
        </w:tc>
        <w:tc>
          <w:tcPr>
            <w:tcW w:w="1400" w:type="dxa"/>
            <w:tcBorders>
              <w:top w:val="nil"/>
              <w:left w:val="nil"/>
              <w:bottom w:val="nil"/>
              <w:right w:val="nil"/>
            </w:tcBorders>
            <w:noWrap/>
            <w:vAlign w:val="center"/>
            <w:hideMark/>
          </w:tcPr>
          <w:p w14:paraId="3CBEEC87" w14:textId="77777777" w:rsidR="00372E75" w:rsidRPr="003A547F" w:rsidRDefault="00372E75" w:rsidP="00372E75">
            <w:pPr>
              <w:spacing w:after="0" w:line="240" w:lineRule="auto"/>
              <w:rPr>
                <w:rFonts w:ascii="Verdana" w:eastAsia="Times New Roman" w:hAnsi="Verdana" w:cs="Times New Roman"/>
                <w:color w:val="000000"/>
                <w:kern w:val="0"/>
                <w:sz w:val="18"/>
                <w:szCs w:val="18"/>
                <w:lang w:eastAsia="da-DK"/>
                <w14:ligatures w14:val="none"/>
              </w:rPr>
            </w:pPr>
            <w:r w:rsidRPr="003A547F">
              <w:rPr>
                <w:rFonts w:ascii="Verdana" w:eastAsia="Times New Roman" w:hAnsi="Verdana" w:cs="Times New Roman"/>
                <w:color w:val="000000"/>
                <w:kern w:val="0"/>
                <w:sz w:val="18"/>
                <w:szCs w:val="18"/>
                <w:lang w:eastAsia="da-DK"/>
                <w14:ligatures w14:val="none"/>
              </w:rPr>
              <w:t>videreføres</w:t>
            </w:r>
          </w:p>
        </w:tc>
      </w:tr>
      <w:tr w:rsidR="00372E75" w:rsidRPr="003A547F" w14:paraId="6C1F17CB" w14:textId="77777777" w:rsidTr="00372E75">
        <w:trPr>
          <w:trHeight w:val="230"/>
        </w:trPr>
        <w:tc>
          <w:tcPr>
            <w:tcW w:w="1020" w:type="dxa"/>
            <w:tcBorders>
              <w:top w:val="nil"/>
              <w:left w:val="nil"/>
              <w:bottom w:val="nil"/>
              <w:right w:val="nil"/>
            </w:tcBorders>
            <w:noWrap/>
            <w:vAlign w:val="bottom"/>
            <w:hideMark/>
          </w:tcPr>
          <w:p w14:paraId="1776D4FC" w14:textId="77777777" w:rsidR="00372E75" w:rsidRPr="003A547F" w:rsidRDefault="00372E75" w:rsidP="00372E75">
            <w:pPr>
              <w:spacing w:after="0" w:line="240" w:lineRule="auto"/>
              <w:rPr>
                <w:rFonts w:ascii="Verdana" w:eastAsia="Times New Roman" w:hAnsi="Verdana" w:cs="Times New Roman"/>
                <w:color w:val="000000"/>
                <w:kern w:val="0"/>
                <w:sz w:val="18"/>
                <w:szCs w:val="18"/>
                <w:lang w:eastAsia="da-DK"/>
                <w14:ligatures w14:val="none"/>
              </w:rPr>
            </w:pPr>
          </w:p>
        </w:tc>
        <w:tc>
          <w:tcPr>
            <w:tcW w:w="960" w:type="dxa"/>
            <w:tcBorders>
              <w:top w:val="nil"/>
              <w:left w:val="nil"/>
              <w:bottom w:val="nil"/>
              <w:right w:val="nil"/>
            </w:tcBorders>
            <w:noWrap/>
            <w:vAlign w:val="bottom"/>
            <w:hideMark/>
          </w:tcPr>
          <w:p w14:paraId="44D59240" w14:textId="77777777" w:rsidR="00372E75" w:rsidRPr="003A547F" w:rsidRDefault="00372E75" w:rsidP="00372E75">
            <w:pPr>
              <w:spacing w:after="0" w:line="240" w:lineRule="auto"/>
              <w:jc w:val="center"/>
              <w:rPr>
                <w:rFonts w:ascii="Verdana" w:eastAsia="Times New Roman" w:hAnsi="Verdana" w:cs="Times New Roman"/>
                <w:kern w:val="0"/>
                <w:sz w:val="18"/>
                <w:szCs w:val="18"/>
                <w:lang w:eastAsia="da-DK"/>
                <w14:ligatures w14:val="none"/>
              </w:rPr>
            </w:pPr>
          </w:p>
        </w:tc>
        <w:tc>
          <w:tcPr>
            <w:tcW w:w="2140" w:type="dxa"/>
            <w:tcBorders>
              <w:top w:val="nil"/>
              <w:left w:val="nil"/>
              <w:bottom w:val="nil"/>
              <w:right w:val="nil"/>
            </w:tcBorders>
            <w:noWrap/>
            <w:vAlign w:val="bottom"/>
            <w:hideMark/>
          </w:tcPr>
          <w:p w14:paraId="50587EC3"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420" w:type="dxa"/>
            <w:tcBorders>
              <w:top w:val="nil"/>
              <w:left w:val="nil"/>
              <w:bottom w:val="nil"/>
              <w:right w:val="nil"/>
            </w:tcBorders>
            <w:noWrap/>
            <w:vAlign w:val="bottom"/>
            <w:hideMark/>
          </w:tcPr>
          <w:p w14:paraId="6E03CCB0"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420" w:type="dxa"/>
            <w:tcBorders>
              <w:top w:val="nil"/>
              <w:left w:val="nil"/>
              <w:bottom w:val="nil"/>
              <w:right w:val="nil"/>
            </w:tcBorders>
            <w:noWrap/>
            <w:vAlign w:val="bottom"/>
            <w:hideMark/>
          </w:tcPr>
          <w:p w14:paraId="22D07194"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noWrap/>
            <w:vAlign w:val="bottom"/>
            <w:hideMark/>
          </w:tcPr>
          <w:p w14:paraId="31A1F523"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noWrap/>
            <w:vAlign w:val="bottom"/>
            <w:hideMark/>
          </w:tcPr>
          <w:p w14:paraId="2D46064C"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1260" w:type="dxa"/>
            <w:tcBorders>
              <w:top w:val="nil"/>
              <w:left w:val="nil"/>
              <w:bottom w:val="nil"/>
              <w:right w:val="nil"/>
            </w:tcBorders>
            <w:noWrap/>
            <w:vAlign w:val="bottom"/>
            <w:hideMark/>
          </w:tcPr>
          <w:p w14:paraId="726C6F7E"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620" w:type="dxa"/>
            <w:tcBorders>
              <w:top w:val="nil"/>
              <w:left w:val="nil"/>
              <w:bottom w:val="nil"/>
              <w:right w:val="nil"/>
            </w:tcBorders>
            <w:noWrap/>
            <w:vAlign w:val="bottom"/>
            <w:hideMark/>
          </w:tcPr>
          <w:p w14:paraId="44FE2577"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1400" w:type="dxa"/>
            <w:tcBorders>
              <w:top w:val="nil"/>
              <w:left w:val="nil"/>
              <w:bottom w:val="nil"/>
              <w:right w:val="nil"/>
            </w:tcBorders>
            <w:noWrap/>
            <w:vAlign w:val="bottom"/>
            <w:hideMark/>
          </w:tcPr>
          <w:p w14:paraId="64F02743"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r>
      <w:tr w:rsidR="00372E75" w:rsidRPr="003A547F" w14:paraId="10AB7D4A" w14:textId="77777777" w:rsidTr="00372E75">
        <w:trPr>
          <w:trHeight w:val="290"/>
        </w:trPr>
        <w:tc>
          <w:tcPr>
            <w:tcW w:w="1020" w:type="dxa"/>
            <w:tcBorders>
              <w:top w:val="nil"/>
              <w:left w:val="nil"/>
              <w:bottom w:val="nil"/>
              <w:right w:val="nil"/>
            </w:tcBorders>
            <w:noWrap/>
            <w:vAlign w:val="center"/>
            <w:hideMark/>
          </w:tcPr>
          <w:p w14:paraId="7FE0BA82" w14:textId="77777777" w:rsidR="00372E75" w:rsidRPr="003A547F" w:rsidRDefault="00372E75" w:rsidP="00372E75">
            <w:pPr>
              <w:spacing w:after="0" w:line="240" w:lineRule="auto"/>
              <w:jc w:val="center"/>
              <w:rPr>
                <w:rFonts w:ascii="Verdana" w:eastAsia="Times New Roman" w:hAnsi="Verdana" w:cs="Times New Roman"/>
                <w:b/>
                <w:bCs/>
                <w:color w:val="000000"/>
                <w:kern w:val="0"/>
                <w:sz w:val="18"/>
                <w:szCs w:val="18"/>
                <w:lang w:eastAsia="da-DK"/>
                <w14:ligatures w14:val="none"/>
              </w:rPr>
            </w:pPr>
            <w:r w:rsidRPr="003A547F">
              <w:rPr>
                <w:rFonts w:ascii="Verdana" w:eastAsia="Times New Roman" w:hAnsi="Verdana" w:cs="Times New Roman"/>
                <w:b/>
                <w:bCs/>
                <w:color w:val="000000"/>
                <w:kern w:val="0"/>
                <w:sz w:val="18"/>
                <w:szCs w:val="18"/>
                <w:lang w:eastAsia="da-DK"/>
                <w14:ligatures w14:val="none"/>
              </w:rPr>
              <w:t>277</w:t>
            </w:r>
          </w:p>
        </w:tc>
        <w:tc>
          <w:tcPr>
            <w:tcW w:w="3100" w:type="dxa"/>
            <w:gridSpan w:val="2"/>
            <w:tcBorders>
              <w:top w:val="nil"/>
              <w:left w:val="nil"/>
              <w:bottom w:val="nil"/>
              <w:right w:val="nil"/>
            </w:tcBorders>
            <w:noWrap/>
            <w:vAlign w:val="bottom"/>
            <w:hideMark/>
          </w:tcPr>
          <w:p w14:paraId="6B5FFF7D" w14:textId="77777777" w:rsidR="00372E75" w:rsidRPr="003A547F" w:rsidRDefault="00372E75" w:rsidP="00372E75">
            <w:pPr>
              <w:spacing w:after="0" w:line="240" w:lineRule="auto"/>
              <w:rPr>
                <w:rFonts w:ascii="Verdana" w:eastAsia="Times New Roman" w:hAnsi="Verdana" w:cs="Times New Roman"/>
                <w:color w:val="000000"/>
                <w:kern w:val="0"/>
                <w:sz w:val="18"/>
                <w:szCs w:val="18"/>
                <w:lang w:eastAsia="da-DK"/>
                <w14:ligatures w14:val="none"/>
              </w:rPr>
            </w:pPr>
            <w:r w:rsidRPr="003A547F">
              <w:rPr>
                <w:rFonts w:ascii="Verdana" w:eastAsia="Times New Roman" w:hAnsi="Verdana" w:cs="Times New Roman"/>
                <w:color w:val="000000"/>
                <w:kern w:val="0"/>
                <w:sz w:val="18"/>
                <w:szCs w:val="18"/>
                <w:lang w:eastAsia="da-DK"/>
                <w14:ligatures w14:val="none"/>
              </w:rPr>
              <w:t>Generalforsamling 2026</w:t>
            </w:r>
          </w:p>
        </w:tc>
        <w:tc>
          <w:tcPr>
            <w:tcW w:w="420" w:type="dxa"/>
            <w:tcBorders>
              <w:top w:val="nil"/>
              <w:left w:val="nil"/>
              <w:bottom w:val="nil"/>
              <w:right w:val="nil"/>
            </w:tcBorders>
            <w:noWrap/>
            <w:vAlign w:val="bottom"/>
            <w:hideMark/>
          </w:tcPr>
          <w:p w14:paraId="5CD95EC3" w14:textId="77777777" w:rsidR="00372E75" w:rsidRPr="003A547F" w:rsidRDefault="00372E75" w:rsidP="00372E75">
            <w:pPr>
              <w:spacing w:after="0" w:line="240" w:lineRule="auto"/>
              <w:rPr>
                <w:rFonts w:ascii="Verdana" w:eastAsia="Times New Roman" w:hAnsi="Verdana" w:cs="Times New Roman"/>
                <w:color w:val="000000"/>
                <w:kern w:val="0"/>
                <w:sz w:val="18"/>
                <w:szCs w:val="18"/>
                <w:lang w:eastAsia="da-DK"/>
                <w14:ligatures w14:val="none"/>
              </w:rPr>
            </w:pPr>
          </w:p>
        </w:tc>
        <w:tc>
          <w:tcPr>
            <w:tcW w:w="420" w:type="dxa"/>
            <w:tcBorders>
              <w:top w:val="nil"/>
              <w:left w:val="nil"/>
              <w:bottom w:val="nil"/>
              <w:right w:val="nil"/>
            </w:tcBorders>
            <w:noWrap/>
            <w:vAlign w:val="bottom"/>
            <w:hideMark/>
          </w:tcPr>
          <w:p w14:paraId="1A153E87"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noWrap/>
            <w:vAlign w:val="bottom"/>
            <w:hideMark/>
          </w:tcPr>
          <w:p w14:paraId="3C0C72CC" w14:textId="77777777" w:rsidR="00372E75" w:rsidRPr="003A547F" w:rsidRDefault="00372E75" w:rsidP="00372E75">
            <w:pPr>
              <w:spacing w:after="0" w:line="240" w:lineRule="auto"/>
              <w:rPr>
                <w:rFonts w:ascii="Verdana" w:eastAsia="Times New Roman" w:hAnsi="Verdana" w:cs="Times New Roman"/>
                <w:color w:val="000000"/>
                <w:kern w:val="0"/>
                <w:sz w:val="18"/>
                <w:szCs w:val="18"/>
                <w:lang w:eastAsia="da-DK"/>
                <w14:ligatures w14:val="none"/>
              </w:rPr>
            </w:pPr>
            <w:r w:rsidRPr="003A547F">
              <w:rPr>
                <w:rFonts w:ascii="Verdana" w:eastAsia="Times New Roman" w:hAnsi="Verdana" w:cs="Times New Roman"/>
                <w:color w:val="000000"/>
                <w:kern w:val="0"/>
                <w:sz w:val="18"/>
                <w:szCs w:val="18"/>
                <w:lang w:eastAsia="da-DK"/>
                <w14:ligatures w14:val="none"/>
              </w:rPr>
              <w:t>MJ/BE</w:t>
            </w:r>
          </w:p>
        </w:tc>
        <w:tc>
          <w:tcPr>
            <w:tcW w:w="580" w:type="dxa"/>
            <w:tcBorders>
              <w:top w:val="nil"/>
              <w:left w:val="nil"/>
              <w:bottom w:val="nil"/>
              <w:right w:val="nil"/>
            </w:tcBorders>
            <w:noWrap/>
            <w:vAlign w:val="bottom"/>
            <w:hideMark/>
          </w:tcPr>
          <w:p w14:paraId="449CC6F6" w14:textId="77777777" w:rsidR="00372E75" w:rsidRPr="003A547F" w:rsidRDefault="00372E75" w:rsidP="00372E75">
            <w:pPr>
              <w:spacing w:after="0" w:line="240" w:lineRule="auto"/>
              <w:rPr>
                <w:rFonts w:ascii="Verdana" w:eastAsia="Times New Roman" w:hAnsi="Verdana" w:cs="Times New Roman"/>
                <w:color w:val="000000"/>
                <w:kern w:val="0"/>
                <w:sz w:val="18"/>
                <w:szCs w:val="18"/>
                <w:lang w:eastAsia="da-DK"/>
                <w14:ligatures w14:val="none"/>
              </w:rPr>
            </w:pPr>
          </w:p>
        </w:tc>
        <w:tc>
          <w:tcPr>
            <w:tcW w:w="1260" w:type="dxa"/>
            <w:tcBorders>
              <w:top w:val="nil"/>
              <w:left w:val="nil"/>
              <w:bottom w:val="nil"/>
              <w:right w:val="nil"/>
            </w:tcBorders>
            <w:noWrap/>
            <w:vAlign w:val="bottom"/>
            <w:hideMark/>
          </w:tcPr>
          <w:p w14:paraId="4D89B6D0" w14:textId="77777777" w:rsidR="00372E75" w:rsidRPr="003A547F" w:rsidRDefault="00372E75" w:rsidP="00372E75">
            <w:pPr>
              <w:spacing w:after="0" w:line="240" w:lineRule="auto"/>
              <w:rPr>
                <w:rFonts w:ascii="Verdana" w:eastAsia="Times New Roman" w:hAnsi="Verdana" w:cs="Times New Roman"/>
                <w:color w:val="000000"/>
                <w:kern w:val="0"/>
                <w:sz w:val="18"/>
                <w:szCs w:val="18"/>
                <w:lang w:eastAsia="da-DK"/>
                <w14:ligatures w14:val="none"/>
              </w:rPr>
            </w:pPr>
            <w:r w:rsidRPr="003A547F">
              <w:rPr>
                <w:rFonts w:ascii="Verdana" w:eastAsia="Times New Roman" w:hAnsi="Verdana" w:cs="Times New Roman"/>
                <w:color w:val="000000"/>
                <w:kern w:val="0"/>
                <w:sz w:val="18"/>
                <w:szCs w:val="18"/>
                <w:lang w:eastAsia="da-DK"/>
                <w14:ligatures w14:val="none"/>
              </w:rPr>
              <w:t>22/8 2025</w:t>
            </w:r>
          </w:p>
        </w:tc>
        <w:tc>
          <w:tcPr>
            <w:tcW w:w="620" w:type="dxa"/>
            <w:tcBorders>
              <w:top w:val="nil"/>
              <w:left w:val="nil"/>
              <w:bottom w:val="nil"/>
              <w:right w:val="nil"/>
            </w:tcBorders>
            <w:noWrap/>
            <w:vAlign w:val="bottom"/>
            <w:hideMark/>
          </w:tcPr>
          <w:p w14:paraId="37373589" w14:textId="77777777" w:rsidR="00372E75" w:rsidRPr="003A547F" w:rsidRDefault="00372E75" w:rsidP="00372E75">
            <w:pPr>
              <w:spacing w:after="0" w:line="240" w:lineRule="auto"/>
              <w:rPr>
                <w:rFonts w:ascii="Verdana" w:eastAsia="Times New Roman" w:hAnsi="Verdana" w:cs="Times New Roman"/>
                <w:color w:val="000000"/>
                <w:kern w:val="0"/>
                <w:sz w:val="18"/>
                <w:szCs w:val="18"/>
                <w:lang w:eastAsia="da-DK"/>
                <w14:ligatures w14:val="none"/>
              </w:rPr>
            </w:pPr>
          </w:p>
        </w:tc>
        <w:tc>
          <w:tcPr>
            <w:tcW w:w="1400" w:type="dxa"/>
            <w:tcBorders>
              <w:top w:val="nil"/>
              <w:left w:val="nil"/>
              <w:bottom w:val="nil"/>
              <w:right w:val="nil"/>
            </w:tcBorders>
            <w:noWrap/>
            <w:vAlign w:val="bottom"/>
            <w:hideMark/>
          </w:tcPr>
          <w:p w14:paraId="5C0D98CB" w14:textId="77777777" w:rsidR="00372E75" w:rsidRPr="003A547F" w:rsidRDefault="00372E75" w:rsidP="00372E75">
            <w:pPr>
              <w:spacing w:after="0" w:line="240" w:lineRule="auto"/>
              <w:rPr>
                <w:rFonts w:ascii="Verdana" w:eastAsia="Times New Roman" w:hAnsi="Verdana" w:cs="Times New Roman"/>
                <w:color w:val="000000"/>
                <w:kern w:val="0"/>
                <w:sz w:val="18"/>
                <w:szCs w:val="18"/>
                <w:lang w:eastAsia="da-DK"/>
                <w14:ligatures w14:val="none"/>
              </w:rPr>
            </w:pPr>
            <w:r w:rsidRPr="003A547F">
              <w:rPr>
                <w:rFonts w:ascii="Verdana" w:eastAsia="Times New Roman" w:hAnsi="Verdana" w:cs="Times New Roman"/>
                <w:color w:val="000000"/>
                <w:kern w:val="0"/>
                <w:sz w:val="18"/>
                <w:szCs w:val="18"/>
                <w:lang w:eastAsia="da-DK"/>
                <w14:ligatures w14:val="none"/>
              </w:rPr>
              <w:t>videreføres</w:t>
            </w:r>
          </w:p>
        </w:tc>
      </w:tr>
      <w:tr w:rsidR="00372E75" w:rsidRPr="003A547F" w14:paraId="0D9276C4" w14:textId="77777777" w:rsidTr="00372E75">
        <w:trPr>
          <w:trHeight w:val="290"/>
        </w:trPr>
        <w:tc>
          <w:tcPr>
            <w:tcW w:w="1020" w:type="dxa"/>
            <w:tcBorders>
              <w:top w:val="nil"/>
              <w:left w:val="nil"/>
              <w:bottom w:val="nil"/>
              <w:right w:val="nil"/>
            </w:tcBorders>
            <w:noWrap/>
            <w:vAlign w:val="center"/>
            <w:hideMark/>
          </w:tcPr>
          <w:p w14:paraId="1DF235AF" w14:textId="77777777" w:rsidR="00372E75" w:rsidRPr="003A547F" w:rsidRDefault="00372E75" w:rsidP="00372E75">
            <w:pPr>
              <w:spacing w:after="0" w:line="240" w:lineRule="auto"/>
              <w:rPr>
                <w:rFonts w:ascii="Verdana" w:eastAsia="Times New Roman" w:hAnsi="Verdana" w:cs="Times New Roman"/>
                <w:color w:val="000000"/>
                <w:kern w:val="0"/>
                <w:sz w:val="18"/>
                <w:szCs w:val="18"/>
                <w:lang w:eastAsia="da-DK"/>
                <w14:ligatures w14:val="none"/>
              </w:rPr>
            </w:pPr>
          </w:p>
        </w:tc>
        <w:tc>
          <w:tcPr>
            <w:tcW w:w="960" w:type="dxa"/>
            <w:tcBorders>
              <w:top w:val="nil"/>
              <w:left w:val="nil"/>
              <w:bottom w:val="nil"/>
              <w:right w:val="nil"/>
            </w:tcBorders>
            <w:noWrap/>
            <w:vAlign w:val="bottom"/>
            <w:hideMark/>
          </w:tcPr>
          <w:p w14:paraId="70023E15" w14:textId="77777777" w:rsidR="00372E75" w:rsidRPr="003A547F" w:rsidRDefault="00372E75" w:rsidP="00372E75">
            <w:pPr>
              <w:spacing w:after="0" w:line="240" w:lineRule="auto"/>
              <w:jc w:val="center"/>
              <w:rPr>
                <w:rFonts w:ascii="Verdana" w:eastAsia="Times New Roman" w:hAnsi="Verdana" w:cs="Times New Roman"/>
                <w:kern w:val="0"/>
                <w:sz w:val="18"/>
                <w:szCs w:val="18"/>
                <w:lang w:eastAsia="da-DK"/>
                <w14:ligatures w14:val="none"/>
              </w:rPr>
            </w:pPr>
          </w:p>
        </w:tc>
        <w:tc>
          <w:tcPr>
            <w:tcW w:w="2140" w:type="dxa"/>
            <w:tcBorders>
              <w:top w:val="nil"/>
              <w:left w:val="nil"/>
              <w:bottom w:val="nil"/>
              <w:right w:val="nil"/>
            </w:tcBorders>
            <w:noWrap/>
            <w:vAlign w:val="bottom"/>
            <w:hideMark/>
          </w:tcPr>
          <w:p w14:paraId="21149EB9"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420" w:type="dxa"/>
            <w:tcBorders>
              <w:top w:val="nil"/>
              <w:left w:val="nil"/>
              <w:bottom w:val="nil"/>
              <w:right w:val="nil"/>
            </w:tcBorders>
            <w:noWrap/>
            <w:vAlign w:val="bottom"/>
            <w:hideMark/>
          </w:tcPr>
          <w:p w14:paraId="2F19D2AF"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420" w:type="dxa"/>
            <w:tcBorders>
              <w:top w:val="nil"/>
              <w:left w:val="nil"/>
              <w:bottom w:val="nil"/>
              <w:right w:val="nil"/>
            </w:tcBorders>
            <w:noWrap/>
            <w:vAlign w:val="bottom"/>
            <w:hideMark/>
          </w:tcPr>
          <w:p w14:paraId="0CB45540"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noWrap/>
            <w:vAlign w:val="bottom"/>
            <w:hideMark/>
          </w:tcPr>
          <w:p w14:paraId="7D372B46"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noWrap/>
            <w:vAlign w:val="bottom"/>
            <w:hideMark/>
          </w:tcPr>
          <w:p w14:paraId="48841105"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1260" w:type="dxa"/>
            <w:tcBorders>
              <w:top w:val="nil"/>
              <w:left w:val="nil"/>
              <w:bottom w:val="nil"/>
              <w:right w:val="nil"/>
            </w:tcBorders>
            <w:noWrap/>
            <w:vAlign w:val="bottom"/>
            <w:hideMark/>
          </w:tcPr>
          <w:p w14:paraId="0D8DB893"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620" w:type="dxa"/>
            <w:tcBorders>
              <w:top w:val="nil"/>
              <w:left w:val="nil"/>
              <w:bottom w:val="nil"/>
              <w:right w:val="nil"/>
            </w:tcBorders>
            <w:noWrap/>
            <w:vAlign w:val="bottom"/>
            <w:hideMark/>
          </w:tcPr>
          <w:p w14:paraId="10EE8505"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1400" w:type="dxa"/>
            <w:tcBorders>
              <w:top w:val="nil"/>
              <w:left w:val="nil"/>
              <w:bottom w:val="nil"/>
              <w:right w:val="nil"/>
            </w:tcBorders>
            <w:noWrap/>
            <w:vAlign w:val="bottom"/>
            <w:hideMark/>
          </w:tcPr>
          <w:p w14:paraId="2971CB56"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r>
      <w:tr w:rsidR="00372E75" w:rsidRPr="003A547F" w14:paraId="49BA6F17" w14:textId="77777777" w:rsidTr="00372E75">
        <w:trPr>
          <w:trHeight w:val="290"/>
        </w:trPr>
        <w:tc>
          <w:tcPr>
            <w:tcW w:w="1020" w:type="dxa"/>
            <w:tcBorders>
              <w:top w:val="nil"/>
              <w:left w:val="nil"/>
              <w:bottom w:val="nil"/>
              <w:right w:val="nil"/>
            </w:tcBorders>
            <w:noWrap/>
            <w:vAlign w:val="bottom"/>
            <w:hideMark/>
          </w:tcPr>
          <w:p w14:paraId="46E2EC7C" w14:textId="77777777" w:rsidR="00372E75" w:rsidRPr="003A547F" w:rsidRDefault="00372E75" w:rsidP="00372E75">
            <w:pPr>
              <w:spacing w:after="0" w:line="240" w:lineRule="auto"/>
              <w:jc w:val="center"/>
              <w:rPr>
                <w:rFonts w:ascii="Verdana" w:eastAsia="Times New Roman" w:hAnsi="Verdana" w:cs="Times New Roman"/>
                <w:b/>
                <w:bCs/>
                <w:color w:val="000000"/>
                <w:kern w:val="0"/>
                <w:sz w:val="18"/>
                <w:szCs w:val="18"/>
                <w:lang w:eastAsia="da-DK"/>
                <w14:ligatures w14:val="none"/>
              </w:rPr>
            </w:pPr>
            <w:r w:rsidRPr="003A547F">
              <w:rPr>
                <w:rFonts w:ascii="Verdana" w:eastAsia="Times New Roman" w:hAnsi="Verdana" w:cs="Times New Roman"/>
                <w:b/>
                <w:bCs/>
                <w:color w:val="000000"/>
                <w:kern w:val="0"/>
                <w:sz w:val="18"/>
                <w:szCs w:val="18"/>
                <w:lang w:eastAsia="da-DK"/>
                <w14:ligatures w14:val="none"/>
              </w:rPr>
              <w:t>278</w:t>
            </w:r>
          </w:p>
        </w:tc>
        <w:tc>
          <w:tcPr>
            <w:tcW w:w="3100" w:type="dxa"/>
            <w:gridSpan w:val="2"/>
            <w:tcBorders>
              <w:top w:val="nil"/>
              <w:left w:val="nil"/>
              <w:bottom w:val="nil"/>
              <w:right w:val="nil"/>
            </w:tcBorders>
            <w:noWrap/>
            <w:vAlign w:val="bottom"/>
            <w:hideMark/>
          </w:tcPr>
          <w:p w14:paraId="0A971C21" w14:textId="77777777" w:rsidR="00372E75" w:rsidRPr="003A547F" w:rsidRDefault="00372E75" w:rsidP="00372E75">
            <w:pPr>
              <w:spacing w:after="0" w:line="240" w:lineRule="auto"/>
              <w:rPr>
                <w:rFonts w:ascii="Verdana" w:eastAsia="Times New Roman" w:hAnsi="Verdana" w:cs="Times New Roman"/>
                <w:color w:val="000000"/>
                <w:kern w:val="0"/>
                <w:sz w:val="18"/>
                <w:szCs w:val="18"/>
                <w:lang w:eastAsia="da-DK"/>
                <w14:ligatures w14:val="none"/>
              </w:rPr>
            </w:pPr>
            <w:r w:rsidRPr="003A547F">
              <w:rPr>
                <w:rFonts w:ascii="Verdana" w:eastAsia="Times New Roman" w:hAnsi="Verdana" w:cs="Times New Roman"/>
                <w:color w:val="000000"/>
                <w:kern w:val="0"/>
                <w:sz w:val="18"/>
                <w:szCs w:val="18"/>
                <w:lang w:eastAsia="da-DK"/>
                <w14:ligatures w14:val="none"/>
              </w:rPr>
              <w:t>Efterårets medlemsmøder</w:t>
            </w:r>
          </w:p>
        </w:tc>
        <w:tc>
          <w:tcPr>
            <w:tcW w:w="420" w:type="dxa"/>
            <w:tcBorders>
              <w:top w:val="nil"/>
              <w:left w:val="nil"/>
              <w:bottom w:val="nil"/>
              <w:right w:val="nil"/>
            </w:tcBorders>
            <w:noWrap/>
            <w:vAlign w:val="bottom"/>
            <w:hideMark/>
          </w:tcPr>
          <w:p w14:paraId="621ED19D" w14:textId="77777777" w:rsidR="00372E75" w:rsidRPr="003A547F" w:rsidRDefault="00372E75" w:rsidP="00372E75">
            <w:pPr>
              <w:spacing w:after="0" w:line="240" w:lineRule="auto"/>
              <w:rPr>
                <w:rFonts w:ascii="Verdana" w:eastAsia="Times New Roman" w:hAnsi="Verdana" w:cs="Times New Roman"/>
                <w:color w:val="000000"/>
                <w:kern w:val="0"/>
                <w:sz w:val="18"/>
                <w:szCs w:val="18"/>
                <w:lang w:eastAsia="da-DK"/>
                <w14:ligatures w14:val="none"/>
              </w:rPr>
            </w:pPr>
          </w:p>
        </w:tc>
        <w:tc>
          <w:tcPr>
            <w:tcW w:w="420" w:type="dxa"/>
            <w:tcBorders>
              <w:top w:val="nil"/>
              <w:left w:val="nil"/>
              <w:bottom w:val="nil"/>
              <w:right w:val="nil"/>
            </w:tcBorders>
            <w:noWrap/>
            <w:vAlign w:val="bottom"/>
            <w:hideMark/>
          </w:tcPr>
          <w:p w14:paraId="535C53A5"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noWrap/>
            <w:vAlign w:val="bottom"/>
            <w:hideMark/>
          </w:tcPr>
          <w:p w14:paraId="1801B217" w14:textId="77777777" w:rsidR="00372E75" w:rsidRPr="003A547F" w:rsidRDefault="00372E75" w:rsidP="00372E75">
            <w:pPr>
              <w:spacing w:after="0" w:line="240" w:lineRule="auto"/>
              <w:rPr>
                <w:rFonts w:ascii="Verdana" w:eastAsia="Times New Roman" w:hAnsi="Verdana" w:cs="Times New Roman"/>
                <w:color w:val="000000"/>
                <w:kern w:val="0"/>
                <w:sz w:val="18"/>
                <w:szCs w:val="18"/>
                <w:lang w:eastAsia="da-DK"/>
                <w14:ligatures w14:val="none"/>
              </w:rPr>
            </w:pPr>
            <w:r w:rsidRPr="003A547F">
              <w:rPr>
                <w:rFonts w:ascii="Verdana" w:eastAsia="Times New Roman" w:hAnsi="Verdana" w:cs="Times New Roman"/>
                <w:color w:val="000000"/>
                <w:kern w:val="0"/>
                <w:sz w:val="18"/>
                <w:szCs w:val="18"/>
                <w:lang w:eastAsia="da-DK"/>
                <w14:ligatures w14:val="none"/>
              </w:rPr>
              <w:t>MJ/AK</w:t>
            </w:r>
          </w:p>
        </w:tc>
        <w:tc>
          <w:tcPr>
            <w:tcW w:w="580" w:type="dxa"/>
            <w:tcBorders>
              <w:top w:val="nil"/>
              <w:left w:val="nil"/>
              <w:bottom w:val="nil"/>
              <w:right w:val="nil"/>
            </w:tcBorders>
            <w:noWrap/>
            <w:vAlign w:val="bottom"/>
            <w:hideMark/>
          </w:tcPr>
          <w:p w14:paraId="1419EB55" w14:textId="77777777" w:rsidR="00372E75" w:rsidRPr="003A547F" w:rsidRDefault="00372E75" w:rsidP="00372E75">
            <w:pPr>
              <w:spacing w:after="0" w:line="240" w:lineRule="auto"/>
              <w:rPr>
                <w:rFonts w:ascii="Verdana" w:eastAsia="Times New Roman" w:hAnsi="Verdana" w:cs="Times New Roman"/>
                <w:color w:val="000000"/>
                <w:kern w:val="0"/>
                <w:sz w:val="18"/>
                <w:szCs w:val="18"/>
                <w:lang w:eastAsia="da-DK"/>
                <w14:ligatures w14:val="none"/>
              </w:rPr>
            </w:pPr>
          </w:p>
        </w:tc>
        <w:tc>
          <w:tcPr>
            <w:tcW w:w="1260" w:type="dxa"/>
            <w:tcBorders>
              <w:top w:val="nil"/>
              <w:left w:val="nil"/>
              <w:bottom w:val="nil"/>
              <w:right w:val="nil"/>
            </w:tcBorders>
            <w:noWrap/>
            <w:vAlign w:val="bottom"/>
            <w:hideMark/>
          </w:tcPr>
          <w:p w14:paraId="4165E097" w14:textId="77777777" w:rsidR="00372E75" w:rsidRPr="003A547F" w:rsidRDefault="00372E75" w:rsidP="00372E75">
            <w:pPr>
              <w:spacing w:after="0" w:line="240" w:lineRule="auto"/>
              <w:rPr>
                <w:rFonts w:ascii="Verdana" w:eastAsia="Times New Roman" w:hAnsi="Verdana" w:cs="Times New Roman"/>
                <w:color w:val="000000"/>
                <w:kern w:val="0"/>
                <w:sz w:val="18"/>
                <w:szCs w:val="18"/>
                <w:lang w:eastAsia="da-DK"/>
                <w14:ligatures w14:val="none"/>
              </w:rPr>
            </w:pPr>
            <w:r w:rsidRPr="003A547F">
              <w:rPr>
                <w:rFonts w:ascii="Verdana" w:eastAsia="Times New Roman" w:hAnsi="Verdana" w:cs="Times New Roman"/>
                <w:color w:val="000000"/>
                <w:kern w:val="0"/>
                <w:sz w:val="18"/>
                <w:szCs w:val="18"/>
                <w:lang w:eastAsia="da-DK"/>
                <w14:ligatures w14:val="none"/>
              </w:rPr>
              <w:t>22/8 2025</w:t>
            </w:r>
          </w:p>
        </w:tc>
        <w:tc>
          <w:tcPr>
            <w:tcW w:w="620" w:type="dxa"/>
            <w:tcBorders>
              <w:top w:val="nil"/>
              <w:left w:val="nil"/>
              <w:bottom w:val="nil"/>
              <w:right w:val="nil"/>
            </w:tcBorders>
            <w:noWrap/>
            <w:vAlign w:val="bottom"/>
            <w:hideMark/>
          </w:tcPr>
          <w:p w14:paraId="7C65C9FB" w14:textId="77777777" w:rsidR="00372E75" w:rsidRPr="003A547F" w:rsidRDefault="00372E75" w:rsidP="00372E75">
            <w:pPr>
              <w:spacing w:after="0" w:line="240" w:lineRule="auto"/>
              <w:rPr>
                <w:rFonts w:ascii="Verdana" w:eastAsia="Times New Roman" w:hAnsi="Verdana" w:cs="Times New Roman"/>
                <w:color w:val="000000"/>
                <w:kern w:val="0"/>
                <w:sz w:val="18"/>
                <w:szCs w:val="18"/>
                <w:lang w:eastAsia="da-DK"/>
                <w14:ligatures w14:val="none"/>
              </w:rPr>
            </w:pPr>
          </w:p>
        </w:tc>
        <w:tc>
          <w:tcPr>
            <w:tcW w:w="1400" w:type="dxa"/>
            <w:tcBorders>
              <w:top w:val="nil"/>
              <w:left w:val="nil"/>
              <w:bottom w:val="nil"/>
              <w:right w:val="nil"/>
            </w:tcBorders>
            <w:noWrap/>
            <w:vAlign w:val="bottom"/>
            <w:hideMark/>
          </w:tcPr>
          <w:p w14:paraId="6802AD2C" w14:textId="77777777" w:rsidR="00372E75" w:rsidRPr="003A547F" w:rsidRDefault="00372E75" w:rsidP="00372E75">
            <w:pPr>
              <w:spacing w:after="0" w:line="240" w:lineRule="auto"/>
              <w:rPr>
                <w:rFonts w:ascii="Verdana" w:eastAsia="Times New Roman" w:hAnsi="Verdana" w:cs="Times New Roman"/>
                <w:color w:val="000000"/>
                <w:kern w:val="0"/>
                <w:sz w:val="18"/>
                <w:szCs w:val="18"/>
                <w:lang w:eastAsia="da-DK"/>
                <w14:ligatures w14:val="none"/>
              </w:rPr>
            </w:pPr>
            <w:r w:rsidRPr="003A547F">
              <w:rPr>
                <w:rFonts w:ascii="Verdana" w:eastAsia="Times New Roman" w:hAnsi="Verdana" w:cs="Times New Roman"/>
                <w:color w:val="000000"/>
                <w:kern w:val="0"/>
                <w:sz w:val="18"/>
                <w:szCs w:val="18"/>
                <w:lang w:eastAsia="da-DK"/>
                <w14:ligatures w14:val="none"/>
              </w:rPr>
              <w:t>videreføres</w:t>
            </w:r>
          </w:p>
        </w:tc>
      </w:tr>
      <w:tr w:rsidR="00372E75" w:rsidRPr="003A547F" w14:paraId="039E1698" w14:textId="77777777" w:rsidTr="00372E75">
        <w:trPr>
          <w:trHeight w:val="290"/>
        </w:trPr>
        <w:tc>
          <w:tcPr>
            <w:tcW w:w="1020" w:type="dxa"/>
            <w:tcBorders>
              <w:top w:val="nil"/>
              <w:left w:val="nil"/>
              <w:bottom w:val="nil"/>
              <w:right w:val="nil"/>
            </w:tcBorders>
            <w:noWrap/>
            <w:vAlign w:val="bottom"/>
            <w:hideMark/>
          </w:tcPr>
          <w:p w14:paraId="104493BC" w14:textId="77777777" w:rsidR="00372E75" w:rsidRPr="003A547F" w:rsidRDefault="00372E75" w:rsidP="00372E75">
            <w:pPr>
              <w:spacing w:after="0" w:line="240" w:lineRule="auto"/>
              <w:rPr>
                <w:rFonts w:ascii="Verdana" w:eastAsia="Times New Roman" w:hAnsi="Verdana" w:cs="Times New Roman"/>
                <w:color w:val="000000"/>
                <w:kern w:val="0"/>
                <w:sz w:val="18"/>
                <w:szCs w:val="18"/>
                <w:lang w:eastAsia="da-DK"/>
                <w14:ligatures w14:val="none"/>
              </w:rPr>
            </w:pPr>
          </w:p>
        </w:tc>
        <w:tc>
          <w:tcPr>
            <w:tcW w:w="960" w:type="dxa"/>
            <w:tcBorders>
              <w:top w:val="nil"/>
              <w:left w:val="nil"/>
              <w:bottom w:val="nil"/>
              <w:right w:val="nil"/>
            </w:tcBorders>
            <w:noWrap/>
            <w:vAlign w:val="bottom"/>
            <w:hideMark/>
          </w:tcPr>
          <w:p w14:paraId="31E446A0" w14:textId="77777777" w:rsidR="00372E75" w:rsidRPr="003A547F" w:rsidRDefault="00372E75" w:rsidP="00372E75">
            <w:pPr>
              <w:spacing w:after="0" w:line="240" w:lineRule="auto"/>
              <w:jc w:val="center"/>
              <w:rPr>
                <w:rFonts w:ascii="Verdana" w:eastAsia="Times New Roman" w:hAnsi="Verdana" w:cs="Times New Roman"/>
                <w:kern w:val="0"/>
                <w:sz w:val="18"/>
                <w:szCs w:val="18"/>
                <w:lang w:eastAsia="da-DK"/>
                <w14:ligatures w14:val="none"/>
              </w:rPr>
            </w:pPr>
          </w:p>
        </w:tc>
        <w:tc>
          <w:tcPr>
            <w:tcW w:w="2140" w:type="dxa"/>
            <w:tcBorders>
              <w:top w:val="nil"/>
              <w:left w:val="nil"/>
              <w:bottom w:val="nil"/>
              <w:right w:val="nil"/>
            </w:tcBorders>
            <w:noWrap/>
            <w:vAlign w:val="bottom"/>
            <w:hideMark/>
          </w:tcPr>
          <w:p w14:paraId="1D762BDD"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420" w:type="dxa"/>
            <w:tcBorders>
              <w:top w:val="nil"/>
              <w:left w:val="nil"/>
              <w:bottom w:val="nil"/>
              <w:right w:val="nil"/>
            </w:tcBorders>
            <w:noWrap/>
            <w:vAlign w:val="bottom"/>
            <w:hideMark/>
          </w:tcPr>
          <w:p w14:paraId="597D788D"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420" w:type="dxa"/>
            <w:tcBorders>
              <w:top w:val="nil"/>
              <w:left w:val="nil"/>
              <w:bottom w:val="nil"/>
              <w:right w:val="nil"/>
            </w:tcBorders>
            <w:noWrap/>
            <w:vAlign w:val="bottom"/>
            <w:hideMark/>
          </w:tcPr>
          <w:p w14:paraId="3D86AD10"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noWrap/>
            <w:vAlign w:val="bottom"/>
            <w:hideMark/>
          </w:tcPr>
          <w:p w14:paraId="72AA119B"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noWrap/>
            <w:vAlign w:val="bottom"/>
            <w:hideMark/>
          </w:tcPr>
          <w:p w14:paraId="01725C80"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1260" w:type="dxa"/>
            <w:tcBorders>
              <w:top w:val="nil"/>
              <w:left w:val="nil"/>
              <w:bottom w:val="nil"/>
              <w:right w:val="nil"/>
            </w:tcBorders>
            <w:noWrap/>
            <w:vAlign w:val="bottom"/>
            <w:hideMark/>
          </w:tcPr>
          <w:p w14:paraId="1B535146"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620" w:type="dxa"/>
            <w:tcBorders>
              <w:top w:val="nil"/>
              <w:left w:val="nil"/>
              <w:bottom w:val="nil"/>
              <w:right w:val="nil"/>
            </w:tcBorders>
            <w:noWrap/>
            <w:vAlign w:val="bottom"/>
            <w:hideMark/>
          </w:tcPr>
          <w:p w14:paraId="6661BBCD"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1400" w:type="dxa"/>
            <w:tcBorders>
              <w:top w:val="nil"/>
              <w:left w:val="nil"/>
              <w:bottom w:val="nil"/>
              <w:right w:val="nil"/>
            </w:tcBorders>
            <w:noWrap/>
            <w:vAlign w:val="bottom"/>
            <w:hideMark/>
          </w:tcPr>
          <w:p w14:paraId="4E6E96DA"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r>
      <w:tr w:rsidR="00372E75" w:rsidRPr="003A547F" w14:paraId="0905D323" w14:textId="77777777" w:rsidTr="00372E75">
        <w:trPr>
          <w:trHeight w:val="290"/>
        </w:trPr>
        <w:tc>
          <w:tcPr>
            <w:tcW w:w="1020" w:type="dxa"/>
            <w:tcBorders>
              <w:top w:val="nil"/>
              <w:left w:val="nil"/>
              <w:bottom w:val="nil"/>
              <w:right w:val="nil"/>
            </w:tcBorders>
            <w:noWrap/>
            <w:vAlign w:val="bottom"/>
            <w:hideMark/>
          </w:tcPr>
          <w:p w14:paraId="62D5802F" w14:textId="77777777" w:rsidR="00372E75" w:rsidRPr="003A547F" w:rsidRDefault="00372E75" w:rsidP="00372E75">
            <w:pPr>
              <w:spacing w:after="0" w:line="240" w:lineRule="auto"/>
              <w:jc w:val="center"/>
              <w:rPr>
                <w:rFonts w:ascii="Verdana" w:eastAsia="Times New Roman" w:hAnsi="Verdana" w:cs="Times New Roman"/>
                <w:b/>
                <w:bCs/>
                <w:color w:val="000000"/>
                <w:kern w:val="0"/>
                <w:sz w:val="18"/>
                <w:szCs w:val="18"/>
                <w:lang w:eastAsia="da-DK"/>
                <w14:ligatures w14:val="none"/>
              </w:rPr>
            </w:pPr>
            <w:r w:rsidRPr="003A547F">
              <w:rPr>
                <w:rFonts w:ascii="Verdana" w:eastAsia="Times New Roman" w:hAnsi="Verdana" w:cs="Times New Roman"/>
                <w:b/>
                <w:bCs/>
                <w:color w:val="000000"/>
                <w:kern w:val="0"/>
                <w:sz w:val="18"/>
                <w:szCs w:val="18"/>
                <w:lang w:eastAsia="da-DK"/>
                <w14:ligatures w14:val="none"/>
              </w:rPr>
              <w:t>279</w:t>
            </w:r>
          </w:p>
        </w:tc>
        <w:tc>
          <w:tcPr>
            <w:tcW w:w="3100" w:type="dxa"/>
            <w:gridSpan w:val="2"/>
            <w:tcBorders>
              <w:top w:val="nil"/>
              <w:left w:val="nil"/>
              <w:bottom w:val="nil"/>
              <w:right w:val="nil"/>
            </w:tcBorders>
            <w:noWrap/>
            <w:vAlign w:val="bottom"/>
            <w:hideMark/>
          </w:tcPr>
          <w:p w14:paraId="33A38968" w14:textId="77777777" w:rsidR="00372E75" w:rsidRPr="003A547F" w:rsidRDefault="00372E75" w:rsidP="00372E75">
            <w:pPr>
              <w:spacing w:after="0" w:line="240" w:lineRule="auto"/>
              <w:rPr>
                <w:rFonts w:ascii="Verdana" w:eastAsia="Times New Roman" w:hAnsi="Verdana" w:cs="Times New Roman"/>
                <w:color w:val="000000"/>
                <w:kern w:val="0"/>
                <w:sz w:val="18"/>
                <w:szCs w:val="18"/>
                <w:lang w:eastAsia="da-DK"/>
                <w14:ligatures w14:val="none"/>
              </w:rPr>
            </w:pPr>
            <w:r w:rsidRPr="003A547F">
              <w:rPr>
                <w:rFonts w:ascii="Verdana" w:eastAsia="Times New Roman" w:hAnsi="Verdana" w:cs="Times New Roman"/>
                <w:color w:val="000000"/>
                <w:kern w:val="0"/>
                <w:sz w:val="18"/>
                <w:szCs w:val="18"/>
                <w:lang w:eastAsia="da-DK"/>
                <w14:ligatures w14:val="none"/>
              </w:rPr>
              <w:t>En dag på kontoret nye TR/AMR</w:t>
            </w:r>
          </w:p>
        </w:tc>
        <w:tc>
          <w:tcPr>
            <w:tcW w:w="420" w:type="dxa"/>
            <w:tcBorders>
              <w:top w:val="nil"/>
              <w:left w:val="nil"/>
              <w:bottom w:val="nil"/>
              <w:right w:val="nil"/>
            </w:tcBorders>
            <w:noWrap/>
            <w:vAlign w:val="bottom"/>
            <w:hideMark/>
          </w:tcPr>
          <w:p w14:paraId="23DB17B3" w14:textId="77777777" w:rsidR="00372E75" w:rsidRPr="003A547F" w:rsidRDefault="00372E75" w:rsidP="00372E75">
            <w:pPr>
              <w:spacing w:after="0" w:line="240" w:lineRule="auto"/>
              <w:rPr>
                <w:rFonts w:ascii="Verdana" w:eastAsia="Times New Roman" w:hAnsi="Verdana" w:cs="Times New Roman"/>
                <w:color w:val="000000"/>
                <w:kern w:val="0"/>
                <w:sz w:val="18"/>
                <w:szCs w:val="18"/>
                <w:lang w:eastAsia="da-DK"/>
                <w14:ligatures w14:val="none"/>
              </w:rPr>
            </w:pPr>
          </w:p>
        </w:tc>
        <w:tc>
          <w:tcPr>
            <w:tcW w:w="420" w:type="dxa"/>
            <w:tcBorders>
              <w:top w:val="nil"/>
              <w:left w:val="nil"/>
              <w:bottom w:val="nil"/>
              <w:right w:val="nil"/>
            </w:tcBorders>
            <w:noWrap/>
            <w:vAlign w:val="bottom"/>
            <w:hideMark/>
          </w:tcPr>
          <w:p w14:paraId="2728FB5B"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noWrap/>
            <w:vAlign w:val="bottom"/>
            <w:hideMark/>
          </w:tcPr>
          <w:p w14:paraId="6A3F96EA" w14:textId="77777777" w:rsidR="00372E75" w:rsidRPr="003A547F" w:rsidRDefault="00372E75" w:rsidP="00372E75">
            <w:pPr>
              <w:spacing w:after="0" w:line="240" w:lineRule="auto"/>
              <w:rPr>
                <w:rFonts w:ascii="Verdana" w:eastAsia="Times New Roman" w:hAnsi="Verdana" w:cs="Times New Roman"/>
                <w:color w:val="000000"/>
                <w:kern w:val="0"/>
                <w:sz w:val="18"/>
                <w:szCs w:val="18"/>
                <w:lang w:eastAsia="da-DK"/>
                <w14:ligatures w14:val="none"/>
              </w:rPr>
            </w:pPr>
            <w:r w:rsidRPr="003A547F">
              <w:rPr>
                <w:rFonts w:ascii="Verdana" w:eastAsia="Times New Roman" w:hAnsi="Verdana" w:cs="Times New Roman"/>
                <w:color w:val="000000"/>
                <w:kern w:val="0"/>
                <w:sz w:val="18"/>
                <w:szCs w:val="18"/>
                <w:lang w:eastAsia="da-DK"/>
                <w14:ligatures w14:val="none"/>
              </w:rPr>
              <w:t>MJ</w:t>
            </w:r>
          </w:p>
        </w:tc>
        <w:tc>
          <w:tcPr>
            <w:tcW w:w="580" w:type="dxa"/>
            <w:tcBorders>
              <w:top w:val="nil"/>
              <w:left w:val="nil"/>
              <w:bottom w:val="nil"/>
              <w:right w:val="nil"/>
            </w:tcBorders>
            <w:noWrap/>
            <w:vAlign w:val="bottom"/>
            <w:hideMark/>
          </w:tcPr>
          <w:p w14:paraId="248D8C71" w14:textId="77777777" w:rsidR="00372E75" w:rsidRPr="003A547F" w:rsidRDefault="00372E75" w:rsidP="00372E75">
            <w:pPr>
              <w:spacing w:after="0" w:line="240" w:lineRule="auto"/>
              <w:rPr>
                <w:rFonts w:ascii="Verdana" w:eastAsia="Times New Roman" w:hAnsi="Verdana" w:cs="Times New Roman"/>
                <w:color w:val="000000"/>
                <w:kern w:val="0"/>
                <w:sz w:val="18"/>
                <w:szCs w:val="18"/>
                <w:lang w:eastAsia="da-DK"/>
                <w14:ligatures w14:val="none"/>
              </w:rPr>
            </w:pPr>
          </w:p>
        </w:tc>
        <w:tc>
          <w:tcPr>
            <w:tcW w:w="1260" w:type="dxa"/>
            <w:tcBorders>
              <w:top w:val="nil"/>
              <w:left w:val="nil"/>
              <w:bottom w:val="nil"/>
              <w:right w:val="nil"/>
            </w:tcBorders>
            <w:noWrap/>
            <w:vAlign w:val="bottom"/>
            <w:hideMark/>
          </w:tcPr>
          <w:p w14:paraId="65518112" w14:textId="77777777" w:rsidR="00372E75" w:rsidRPr="003A547F" w:rsidRDefault="00372E75" w:rsidP="00372E75">
            <w:pPr>
              <w:spacing w:after="0" w:line="240" w:lineRule="auto"/>
              <w:rPr>
                <w:rFonts w:ascii="Verdana" w:eastAsia="Times New Roman" w:hAnsi="Verdana" w:cs="Times New Roman"/>
                <w:color w:val="000000"/>
                <w:kern w:val="0"/>
                <w:sz w:val="18"/>
                <w:szCs w:val="18"/>
                <w:lang w:eastAsia="da-DK"/>
                <w14:ligatures w14:val="none"/>
              </w:rPr>
            </w:pPr>
            <w:r w:rsidRPr="003A547F">
              <w:rPr>
                <w:rFonts w:ascii="Verdana" w:eastAsia="Times New Roman" w:hAnsi="Verdana" w:cs="Times New Roman"/>
                <w:color w:val="000000"/>
                <w:kern w:val="0"/>
                <w:sz w:val="18"/>
                <w:szCs w:val="18"/>
                <w:lang w:eastAsia="da-DK"/>
                <w14:ligatures w14:val="none"/>
              </w:rPr>
              <w:t>22/8 2025</w:t>
            </w:r>
          </w:p>
        </w:tc>
        <w:tc>
          <w:tcPr>
            <w:tcW w:w="620" w:type="dxa"/>
            <w:tcBorders>
              <w:top w:val="nil"/>
              <w:left w:val="nil"/>
              <w:bottom w:val="nil"/>
              <w:right w:val="nil"/>
            </w:tcBorders>
            <w:noWrap/>
            <w:vAlign w:val="bottom"/>
            <w:hideMark/>
          </w:tcPr>
          <w:p w14:paraId="02D18E52" w14:textId="77777777" w:rsidR="00372E75" w:rsidRPr="003A547F" w:rsidRDefault="00372E75" w:rsidP="00372E75">
            <w:pPr>
              <w:spacing w:after="0" w:line="240" w:lineRule="auto"/>
              <w:rPr>
                <w:rFonts w:ascii="Verdana" w:eastAsia="Times New Roman" w:hAnsi="Verdana" w:cs="Times New Roman"/>
                <w:color w:val="000000"/>
                <w:kern w:val="0"/>
                <w:sz w:val="18"/>
                <w:szCs w:val="18"/>
                <w:lang w:eastAsia="da-DK"/>
                <w14:ligatures w14:val="none"/>
              </w:rPr>
            </w:pPr>
          </w:p>
        </w:tc>
        <w:tc>
          <w:tcPr>
            <w:tcW w:w="1400" w:type="dxa"/>
            <w:tcBorders>
              <w:top w:val="nil"/>
              <w:left w:val="nil"/>
              <w:bottom w:val="nil"/>
              <w:right w:val="nil"/>
            </w:tcBorders>
            <w:noWrap/>
            <w:vAlign w:val="bottom"/>
            <w:hideMark/>
          </w:tcPr>
          <w:p w14:paraId="3C4DA027" w14:textId="77777777" w:rsidR="00372E75" w:rsidRPr="003A547F" w:rsidRDefault="00372E75" w:rsidP="00372E75">
            <w:pPr>
              <w:spacing w:after="0" w:line="240" w:lineRule="auto"/>
              <w:rPr>
                <w:rFonts w:ascii="Verdana" w:eastAsia="Times New Roman" w:hAnsi="Verdana" w:cs="Times New Roman"/>
                <w:color w:val="000000"/>
                <w:kern w:val="0"/>
                <w:sz w:val="18"/>
                <w:szCs w:val="18"/>
                <w:lang w:eastAsia="da-DK"/>
                <w14:ligatures w14:val="none"/>
              </w:rPr>
            </w:pPr>
            <w:r w:rsidRPr="003A547F">
              <w:rPr>
                <w:rFonts w:ascii="Verdana" w:eastAsia="Times New Roman" w:hAnsi="Verdana" w:cs="Times New Roman"/>
                <w:color w:val="000000"/>
                <w:kern w:val="0"/>
                <w:sz w:val="18"/>
                <w:szCs w:val="18"/>
                <w:lang w:eastAsia="da-DK"/>
                <w14:ligatures w14:val="none"/>
              </w:rPr>
              <w:t>videreføres</w:t>
            </w:r>
          </w:p>
        </w:tc>
      </w:tr>
      <w:tr w:rsidR="00372E75" w:rsidRPr="003A547F" w14:paraId="2A5C4BA8" w14:textId="77777777" w:rsidTr="00372E75">
        <w:trPr>
          <w:trHeight w:val="290"/>
        </w:trPr>
        <w:tc>
          <w:tcPr>
            <w:tcW w:w="1020" w:type="dxa"/>
            <w:tcBorders>
              <w:top w:val="nil"/>
              <w:left w:val="nil"/>
              <w:bottom w:val="nil"/>
              <w:right w:val="nil"/>
            </w:tcBorders>
            <w:noWrap/>
            <w:vAlign w:val="bottom"/>
            <w:hideMark/>
          </w:tcPr>
          <w:p w14:paraId="3F819D76" w14:textId="77777777" w:rsidR="00372E75" w:rsidRPr="003A547F" w:rsidRDefault="00372E75" w:rsidP="00372E75">
            <w:pPr>
              <w:spacing w:after="0" w:line="240" w:lineRule="auto"/>
              <w:rPr>
                <w:rFonts w:ascii="Verdana" w:eastAsia="Times New Roman" w:hAnsi="Verdana" w:cs="Times New Roman"/>
                <w:color w:val="000000"/>
                <w:kern w:val="0"/>
                <w:sz w:val="18"/>
                <w:szCs w:val="18"/>
                <w:lang w:eastAsia="da-DK"/>
                <w14:ligatures w14:val="none"/>
              </w:rPr>
            </w:pPr>
          </w:p>
        </w:tc>
        <w:tc>
          <w:tcPr>
            <w:tcW w:w="960" w:type="dxa"/>
            <w:tcBorders>
              <w:top w:val="nil"/>
              <w:left w:val="nil"/>
              <w:bottom w:val="nil"/>
              <w:right w:val="nil"/>
            </w:tcBorders>
            <w:noWrap/>
            <w:vAlign w:val="bottom"/>
            <w:hideMark/>
          </w:tcPr>
          <w:p w14:paraId="6A829719" w14:textId="77777777" w:rsidR="00372E75" w:rsidRPr="003A547F" w:rsidRDefault="00372E75" w:rsidP="00372E75">
            <w:pPr>
              <w:spacing w:after="0" w:line="240" w:lineRule="auto"/>
              <w:jc w:val="center"/>
              <w:rPr>
                <w:rFonts w:ascii="Verdana" w:eastAsia="Times New Roman" w:hAnsi="Verdana" w:cs="Times New Roman"/>
                <w:kern w:val="0"/>
                <w:sz w:val="18"/>
                <w:szCs w:val="18"/>
                <w:lang w:eastAsia="da-DK"/>
                <w14:ligatures w14:val="none"/>
              </w:rPr>
            </w:pPr>
          </w:p>
        </w:tc>
        <w:tc>
          <w:tcPr>
            <w:tcW w:w="2140" w:type="dxa"/>
            <w:tcBorders>
              <w:top w:val="nil"/>
              <w:left w:val="nil"/>
              <w:bottom w:val="nil"/>
              <w:right w:val="nil"/>
            </w:tcBorders>
            <w:noWrap/>
            <w:vAlign w:val="bottom"/>
            <w:hideMark/>
          </w:tcPr>
          <w:p w14:paraId="2EEB951E"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420" w:type="dxa"/>
            <w:tcBorders>
              <w:top w:val="nil"/>
              <w:left w:val="nil"/>
              <w:bottom w:val="nil"/>
              <w:right w:val="nil"/>
            </w:tcBorders>
            <w:noWrap/>
            <w:vAlign w:val="bottom"/>
            <w:hideMark/>
          </w:tcPr>
          <w:p w14:paraId="1EC45D1E"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420" w:type="dxa"/>
            <w:tcBorders>
              <w:top w:val="nil"/>
              <w:left w:val="nil"/>
              <w:bottom w:val="nil"/>
              <w:right w:val="nil"/>
            </w:tcBorders>
            <w:noWrap/>
            <w:vAlign w:val="bottom"/>
            <w:hideMark/>
          </w:tcPr>
          <w:p w14:paraId="6E350ABB"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noWrap/>
            <w:vAlign w:val="bottom"/>
            <w:hideMark/>
          </w:tcPr>
          <w:p w14:paraId="03E9A90A"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noWrap/>
            <w:vAlign w:val="bottom"/>
            <w:hideMark/>
          </w:tcPr>
          <w:p w14:paraId="360696E9"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1260" w:type="dxa"/>
            <w:tcBorders>
              <w:top w:val="nil"/>
              <w:left w:val="nil"/>
              <w:bottom w:val="nil"/>
              <w:right w:val="nil"/>
            </w:tcBorders>
            <w:noWrap/>
            <w:vAlign w:val="bottom"/>
            <w:hideMark/>
          </w:tcPr>
          <w:p w14:paraId="35D83DEA"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620" w:type="dxa"/>
            <w:tcBorders>
              <w:top w:val="nil"/>
              <w:left w:val="nil"/>
              <w:bottom w:val="nil"/>
              <w:right w:val="nil"/>
            </w:tcBorders>
            <w:noWrap/>
            <w:vAlign w:val="bottom"/>
            <w:hideMark/>
          </w:tcPr>
          <w:p w14:paraId="43CC089C"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1400" w:type="dxa"/>
            <w:tcBorders>
              <w:top w:val="nil"/>
              <w:left w:val="nil"/>
              <w:bottom w:val="nil"/>
              <w:right w:val="nil"/>
            </w:tcBorders>
            <w:noWrap/>
            <w:vAlign w:val="bottom"/>
            <w:hideMark/>
          </w:tcPr>
          <w:p w14:paraId="057310E8"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r>
      <w:tr w:rsidR="00372E75" w:rsidRPr="003A547F" w14:paraId="143AD39A" w14:textId="77777777" w:rsidTr="00372E75">
        <w:trPr>
          <w:trHeight w:val="290"/>
        </w:trPr>
        <w:tc>
          <w:tcPr>
            <w:tcW w:w="1020" w:type="dxa"/>
            <w:tcBorders>
              <w:top w:val="nil"/>
              <w:left w:val="nil"/>
              <w:bottom w:val="nil"/>
              <w:right w:val="nil"/>
            </w:tcBorders>
            <w:noWrap/>
            <w:vAlign w:val="bottom"/>
            <w:hideMark/>
          </w:tcPr>
          <w:p w14:paraId="31CF286D" w14:textId="77777777" w:rsidR="00372E75" w:rsidRPr="003A547F" w:rsidRDefault="00372E75" w:rsidP="00372E75">
            <w:pPr>
              <w:spacing w:after="0" w:line="240" w:lineRule="auto"/>
              <w:jc w:val="center"/>
              <w:rPr>
                <w:rFonts w:ascii="Verdana" w:eastAsia="Times New Roman" w:hAnsi="Verdana" w:cs="Times New Roman"/>
                <w:b/>
                <w:bCs/>
                <w:color w:val="000000"/>
                <w:kern w:val="0"/>
                <w:sz w:val="18"/>
                <w:szCs w:val="18"/>
                <w:lang w:eastAsia="da-DK"/>
                <w14:ligatures w14:val="none"/>
              </w:rPr>
            </w:pPr>
            <w:r w:rsidRPr="003A547F">
              <w:rPr>
                <w:rFonts w:ascii="Verdana" w:eastAsia="Times New Roman" w:hAnsi="Verdana" w:cs="Times New Roman"/>
                <w:b/>
                <w:bCs/>
                <w:color w:val="000000"/>
                <w:kern w:val="0"/>
                <w:sz w:val="18"/>
                <w:szCs w:val="18"/>
                <w:lang w:eastAsia="da-DK"/>
                <w14:ligatures w14:val="none"/>
              </w:rPr>
              <w:t>280</w:t>
            </w:r>
          </w:p>
        </w:tc>
        <w:tc>
          <w:tcPr>
            <w:tcW w:w="3100" w:type="dxa"/>
            <w:gridSpan w:val="2"/>
            <w:tcBorders>
              <w:top w:val="nil"/>
              <w:left w:val="nil"/>
              <w:bottom w:val="nil"/>
              <w:right w:val="nil"/>
            </w:tcBorders>
            <w:noWrap/>
            <w:vAlign w:val="bottom"/>
            <w:hideMark/>
          </w:tcPr>
          <w:p w14:paraId="734EA081" w14:textId="2A986550" w:rsidR="00372E75" w:rsidRPr="003A547F" w:rsidRDefault="00372E75" w:rsidP="00372E75">
            <w:pPr>
              <w:spacing w:after="0" w:line="240" w:lineRule="auto"/>
              <w:rPr>
                <w:rFonts w:ascii="Verdana" w:eastAsia="Times New Roman" w:hAnsi="Verdana" w:cs="Times New Roman"/>
                <w:color w:val="000000"/>
                <w:kern w:val="0"/>
                <w:sz w:val="18"/>
                <w:szCs w:val="18"/>
                <w:lang w:eastAsia="da-DK"/>
                <w14:ligatures w14:val="none"/>
              </w:rPr>
            </w:pPr>
            <w:r w:rsidRPr="003A547F">
              <w:rPr>
                <w:rFonts w:ascii="Verdana" w:eastAsia="Times New Roman" w:hAnsi="Verdana" w:cs="Times New Roman"/>
                <w:color w:val="000000"/>
                <w:kern w:val="0"/>
                <w:sz w:val="18"/>
                <w:szCs w:val="18"/>
                <w:lang w:eastAsia="da-DK"/>
                <w14:ligatures w14:val="none"/>
              </w:rPr>
              <w:t>Opsagte/fratråd</w:t>
            </w:r>
            <w:r w:rsidR="001F5D85" w:rsidRPr="003A547F">
              <w:rPr>
                <w:rFonts w:ascii="Verdana" w:eastAsia="Times New Roman" w:hAnsi="Verdana" w:cs="Times New Roman"/>
                <w:color w:val="000000"/>
                <w:kern w:val="0"/>
                <w:sz w:val="18"/>
                <w:szCs w:val="18"/>
                <w:lang w:eastAsia="da-DK"/>
                <w14:ligatures w14:val="none"/>
              </w:rPr>
              <w:t>te</w:t>
            </w:r>
            <w:r w:rsidRPr="003A547F">
              <w:rPr>
                <w:rFonts w:ascii="Verdana" w:eastAsia="Times New Roman" w:hAnsi="Verdana" w:cs="Times New Roman"/>
                <w:color w:val="000000"/>
                <w:kern w:val="0"/>
                <w:sz w:val="18"/>
                <w:szCs w:val="18"/>
                <w:lang w:eastAsia="da-DK"/>
                <w14:ligatures w14:val="none"/>
              </w:rPr>
              <w:t xml:space="preserve"> i 2025</w:t>
            </w:r>
          </w:p>
        </w:tc>
        <w:tc>
          <w:tcPr>
            <w:tcW w:w="420" w:type="dxa"/>
            <w:tcBorders>
              <w:top w:val="nil"/>
              <w:left w:val="nil"/>
              <w:bottom w:val="nil"/>
              <w:right w:val="nil"/>
            </w:tcBorders>
            <w:noWrap/>
            <w:vAlign w:val="bottom"/>
            <w:hideMark/>
          </w:tcPr>
          <w:p w14:paraId="2A707CEF" w14:textId="77777777" w:rsidR="00372E75" w:rsidRPr="003A547F" w:rsidRDefault="00372E75" w:rsidP="00372E75">
            <w:pPr>
              <w:spacing w:after="0" w:line="240" w:lineRule="auto"/>
              <w:rPr>
                <w:rFonts w:ascii="Verdana" w:eastAsia="Times New Roman" w:hAnsi="Verdana" w:cs="Times New Roman"/>
                <w:color w:val="000000"/>
                <w:kern w:val="0"/>
                <w:sz w:val="18"/>
                <w:szCs w:val="18"/>
                <w:lang w:eastAsia="da-DK"/>
                <w14:ligatures w14:val="none"/>
              </w:rPr>
            </w:pPr>
          </w:p>
        </w:tc>
        <w:tc>
          <w:tcPr>
            <w:tcW w:w="420" w:type="dxa"/>
            <w:tcBorders>
              <w:top w:val="nil"/>
              <w:left w:val="nil"/>
              <w:bottom w:val="nil"/>
              <w:right w:val="nil"/>
            </w:tcBorders>
            <w:noWrap/>
            <w:vAlign w:val="bottom"/>
            <w:hideMark/>
          </w:tcPr>
          <w:p w14:paraId="3875B145"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noWrap/>
            <w:vAlign w:val="bottom"/>
            <w:hideMark/>
          </w:tcPr>
          <w:p w14:paraId="161E72BE" w14:textId="77777777" w:rsidR="00372E75" w:rsidRPr="003A547F" w:rsidRDefault="00372E75" w:rsidP="00372E75">
            <w:pPr>
              <w:spacing w:after="0" w:line="240" w:lineRule="auto"/>
              <w:rPr>
                <w:rFonts w:ascii="Verdana" w:eastAsia="Times New Roman" w:hAnsi="Verdana" w:cs="Times New Roman"/>
                <w:color w:val="000000"/>
                <w:kern w:val="0"/>
                <w:sz w:val="18"/>
                <w:szCs w:val="18"/>
                <w:lang w:eastAsia="da-DK"/>
                <w14:ligatures w14:val="none"/>
              </w:rPr>
            </w:pPr>
            <w:r w:rsidRPr="003A547F">
              <w:rPr>
                <w:rFonts w:ascii="Verdana" w:eastAsia="Times New Roman" w:hAnsi="Verdana" w:cs="Times New Roman"/>
                <w:color w:val="000000"/>
                <w:kern w:val="0"/>
                <w:sz w:val="18"/>
                <w:szCs w:val="18"/>
                <w:lang w:eastAsia="da-DK"/>
                <w14:ligatures w14:val="none"/>
              </w:rPr>
              <w:t>MJ/BE</w:t>
            </w:r>
          </w:p>
        </w:tc>
        <w:tc>
          <w:tcPr>
            <w:tcW w:w="580" w:type="dxa"/>
            <w:tcBorders>
              <w:top w:val="nil"/>
              <w:left w:val="nil"/>
              <w:bottom w:val="nil"/>
              <w:right w:val="nil"/>
            </w:tcBorders>
            <w:noWrap/>
            <w:vAlign w:val="bottom"/>
            <w:hideMark/>
          </w:tcPr>
          <w:p w14:paraId="2924B239" w14:textId="77777777" w:rsidR="00372E75" w:rsidRPr="003A547F" w:rsidRDefault="00372E75" w:rsidP="00372E75">
            <w:pPr>
              <w:spacing w:after="0" w:line="240" w:lineRule="auto"/>
              <w:rPr>
                <w:rFonts w:ascii="Verdana" w:eastAsia="Times New Roman" w:hAnsi="Verdana" w:cs="Times New Roman"/>
                <w:color w:val="000000"/>
                <w:kern w:val="0"/>
                <w:sz w:val="18"/>
                <w:szCs w:val="18"/>
                <w:lang w:eastAsia="da-DK"/>
                <w14:ligatures w14:val="none"/>
              </w:rPr>
            </w:pPr>
          </w:p>
        </w:tc>
        <w:tc>
          <w:tcPr>
            <w:tcW w:w="1260" w:type="dxa"/>
            <w:tcBorders>
              <w:top w:val="nil"/>
              <w:left w:val="nil"/>
              <w:bottom w:val="nil"/>
              <w:right w:val="nil"/>
            </w:tcBorders>
            <w:noWrap/>
            <w:vAlign w:val="bottom"/>
            <w:hideMark/>
          </w:tcPr>
          <w:p w14:paraId="7FD60E51" w14:textId="77777777" w:rsidR="00372E75" w:rsidRPr="003A547F" w:rsidRDefault="00372E75" w:rsidP="00372E75">
            <w:pPr>
              <w:spacing w:after="0" w:line="240" w:lineRule="auto"/>
              <w:rPr>
                <w:rFonts w:ascii="Verdana" w:eastAsia="Times New Roman" w:hAnsi="Verdana" w:cs="Times New Roman"/>
                <w:color w:val="000000"/>
                <w:kern w:val="0"/>
                <w:sz w:val="18"/>
                <w:szCs w:val="18"/>
                <w:lang w:eastAsia="da-DK"/>
                <w14:ligatures w14:val="none"/>
              </w:rPr>
            </w:pPr>
            <w:r w:rsidRPr="003A547F">
              <w:rPr>
                <w:rFonts w:ascii="Verdana" w:eastAsia="Times New Roman" w:hAnsi="Verdana" w:cs="Times New Roman"/>
                <w:color w:val="000000"/>
                <w:kern w:val="0"/>
                <w:sz w:val="18"/>
                <w:szCs w:val="18"/>
                <w:lang w:eastAsia="da-DK"/>
                <w14:ligatures w14:val="none"/>
              </w:rPr>
              <w:t>22/8 2025</w:t>
            </w:r>
          </w:p>
        </w:tc>
        <w:tc>
          <w:tcPr>
            <w:tcW w:w="620" w:type="dxa"/>
            <w:tcBorders>
              <w:top w:val="nil"/>
              <w:left w:val="nil"/>
              <w:bottom w:val="nil"/>
              <w:right w:val="nil"/>
            </w:tcBorders>
            <w:noWrap/>
            <w:vAlign w:val="bottom"/>
            <w:hideMark/>
          </w:tcPr>
          <w:p w14:paraId="51F042EB" w14:textId="77777777" w:rsidR="00372E75" w:rsidRPr="003A547F" w:rsidRDefault="00372E75" w:rsidP="00372E75">
            <w:pPr>
              <w:spacing w:after="0" w:line="240" w:lineRule="auto"/>
              <w:rPr>
                <w:rFonts w:ascii="Verdana" w:eastAsia="Times New Roman" w:hAnsi="Verdana" w:cs="Times New Roman"/>
                <w:color w:val="000000"/>
                <w:kern w:val="0"/>
                <w:sz w:val="18"/>
                <w:szCs w:val="18"/>
                <w:lang w:eastAsia="da-DK"/>
                <w14:ligatures w14:val="none"/>
              </w:rPr>
            </w:pPr>
          </w:p>
        </w:tc>
        <w:tc>
          <w:tcPr>
            <w:tcW w:w="1400" w:type="dxa"/>
            <w:tcBorders>
              <w:top w:val="nil"/>
              <w:left w:val="nil"/>
              <w:bottom w:val="nil"/>
              <w:right w:val="nil"/>
            </w:tcBorders>
            <w:noWrap/>
            <w:vAlign w:val="bottom"/>
            <w:hideMark/>
          </w:tcPr>
          <w:p w14:paraId="09441734" w14:textId="77777777" w:rsidR="00372E75" w:rsidRPr="003A547F" w:rsidRDefault="00372E75" w:rsidP="00372E75">
            <w:pPr>
              <w:spacing w:after="0" w:line="240" w:lineRule="auto"/>
              <w:rPr>
                <w:rFonts w:ascii="Verdana" w:eastAsia="Times New Roman" w:hAnsi="Verdana" w:cs="Times New Roman"/>
                <w:color w:val="000000"/>
                <w:kern w:val="0"/>
                <w:sz w:val="18"/>
                <w:szCs w:val="18"/>
                <w:lang w:eastAsia="da-DK"/>
                <w14:ligatures w14:val="none"/>
              </w:rPr>
            </w:pPr>
            <w:r w:rsidRPr="003A547F">
              <w:rPr>
                <w:rFonts w:ascii="Verdana" w:eastAsia="Times New Roman" w:hAnsi="Verdana" w:cs="Times New Roman"/>
                <w:color w:val="000000"/>
                <w:kern w:val="0"/>
                <w:sz w:val="18"/>
                <w:szCs w:val="18"/>
                <w:lang w:eastAsia="da-DK"/>
                <w14:ligatures w14:val="none"/>
              </w:rPr>
              <w:t>videreføres</w:t>
            </w:r>
          </w:p>
        </w:tc>
      </w:tr>
      <w:tr w:rsidR="00372E75" w:rsidRPr="003A547F" w14:paraId="5F221200" w14:textId="77777777" w:rsidTr="00372E75">
        <w:trPr>
          <w:trHeight w:val="290"/>
        </w:trPr>
        <w:tc>
          <w:tcPr>
            <w:tcW w:w="1020" w:type="dxa"/>
            <w:tcBorders>
              <w:top w:val="nil"/>
              <w:left w:val="nil"/>
              <w:bottom w:val="nil"/>
              <w:right w:val="nil"/>
            </w:tcBorders>
            <w:noWrap/>
            <w:vAlign w:val="bottom"/>
            <w:hideMark/>
          </w:tcPr>
          <w:p w14:paraId="2FD466C8" w14:textId="77777777" w:rsidR="00372E75" w:rsidRPr="003A547F" w:rsidRDefault="00372E75" w:rsidP="00372E75">
            <w:pPr>
              <w:spacing w:after="0" w:line="240" w:lineRule="auto"/>
              <w:rPr>
                <w:rFonts w:ascii="Verdana" w:eastAsia="Times New Roman" w:hAnsi="Verdana" w:cs="Times New Roman"/>
                <w:color w:val="000000"/>
                <w:kern w:val="0"/>
                <w:sz w:val="18"/>
                <w:szCs w:val="18"/>
                <w:lang w:eastAsia="da-DK"/>
                <w14:ligatures w14:val="none"/>
              </w:rPr>
            </w:pPr>
          </w:p>
        </w:tc>
        <w:tc>
          <w:tcPr>
            <w:tcW w:w="960" w:type="dxa"/>
            <w:tcBorders>
              <w:top w:val="nil"/>
              <w:left w:val="nil"/>
              <w:bottom w:val="nil"/>
              <w:right w:val="nil"/>
            </w:tcBorders>
            <w:noWrap/>
            <w:vAlign w:val="bottom"/>
            <w:hideMark/>
          </w:tcPr>
          <w:p w14:paraId="0277C41A" w14:textId="77777777" w:rsidR="00372E75" w:rsidRPr="003A547F" w:rsidRDefault="00372E75" w:rsidP="00372E75">
            <w:pPr>
              <w:spacing w:after="0" w:line="240" w:lineRule="auto"/>
              <w:jc w:val="center"/>
              <w:rPr>
                <w:rFonts w:ascii="Verdana" w:eastAsia="Times New Roman" w:hAnsi="Verdana" w:cs="Times New Roman"/>
                <w:kern w:val="0"/>
                <w:sz w:val="18"/>
                <w:szCs w:val="18"/>
                <w:lang w:eastAsia="da-DK"/>
                <w14:ligatures w14:val="none"/>
              </w:rPr>
            </w:pPr>
          </w:p>
        </w:tc>
        <w:tc>
          <w:tcPr>
            <w:tcW w:w="2140" w:type="dxa"/>
            <w:tcBorders>
              <w:top w:val="nil"/>
              <w:left w:val="nil"/>
              <w:bottom w:val="nil"/>
              <w:right w:val="nil"/>
            </w:tcBorders>
            <w:noWrap/>
            <w:vAlign w:val="bottom"/>
            <w:hideMark/>
          </w:tcPr>
          <w:p w14:paraId="47AACAD3"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420" w:type="dxa"/>
            <w:tcBorders>
              <w:top w:val="nil"/>
              <w:left w:val="nil"/>
              <w:bottom w:val="nil"/>
              <w:right w:val="nil"/>
            </w:tcBorders>
            <w:noWrap/>
            <w:vAlign w:val="bottom"/>
            <w:hideMark/>
          </w:tcPr>
          <w:p w14:paraId="7E33CF07"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420" w:type="dxa"/>
            <w:tcBorders>
              <w:top w:val="nil"/>
              <w:left w:val="nil"/>
              <w:bottom w:val="nil"/>
              <w:right w:val="nil"/>
            </w:tcBorders>
            <w:noWrap/>
            <w:vAlign w:val="bottom"/>
            <w:hideMark/>
          </w:tcPr>
          <w:p w14:paraId="249A303D"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noWrap/>
            <w:vAlign w:val="bottom"/>
            <w:hideMark/>
          </w:tcPr>
          <w:p w14:paraId="4A394ED4"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noWrap/>
            <w:vAlign w:val="bottom"/>
            <w:hideMark/>
          </w:tcPr>
          <w:p w14:paraId="1391FD79"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1260" w:type="dxa"/>
            <w:tcBorders>
              <w:top w:val="nil"/>
              <w:left w:val="nil"/>
              <w:bottom w:val="nil"/>
              <w:right w:val="nil"/>
            </w:tcBorders>
            <w:noWrap/>
            <w:vAlign w:val="bottom"/>
            <w:hideMark/>
          </w:tcPr>
          <w:p w14:paraId="62B5D85B"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620" w:type="dxa"/>
            <w:tcBorders>
              <w:top w:val="nil"/>
              <w:left w:val="nil"/>
              <w:bottom w:val="nil"/>
              <w:right w:val="nil"/>
            </w:tcBorders>
            <w:noWrap/>
            <w:vAlign w:val="bottom"/>
            <w:hideMark/>
          </w:tcPr>
          <w:p w14:paraId="753A0D3F"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1400" w:type="dxa"/>
            <w:tcBorders>
              <w:top w:val="nil"/>
              <w:left w:val="nil"/>
              <w:bottom w:val="nil"/>
              <w:right w:val="nil"/>
            </w:tcBorders>
            <w:noWrap/>
            <w:vAlign w:val="bottom"/>
            <w:hideMark/>
          </w:tcPr>
          <w:p w14:paraId="4F1B2332"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r>
      <w:tr w:rsidR="00372E75" w:rsidRPr="003A547F" w14:paraId="5C59A668" w14:textId="77777777" w:rsidTr="00372E75">
        <w:trPr>
          <w:trHeight w:val="290"/>
        </w:trPr>
        <w:tc>
          <w:tcPr>
            <w:tcW w:w="1020" w:type="dxa"/>
            <w:tcBorders>
              <w:top w:val="nil"/>
              <w:left w:val="nil"/>
              <w:bottom w:val="nil"/>
              <w:right w:val="nil"/>
            </w:tcBorders>
            <w:noWrap/>
            <w:vAlign w:val="bottom"/>
            <w:hideMark/>
          </w:tcPr>
          <w:p w14:paraId="391965DD" w14:textId="77777777" w:rsidR="00372E75" w:rsidRPr="003A547F" w:rsidRDefault="00372E75" w:rsidP="00372E75">
            <w:pPr>
              <w:spacing w:after="0" w:line="240" w:lineRule="auto"/>
              <w:jc w:val="center"/>
              <w:rPr>
                <w:rFonts w:ascii="Verdana" w:eastAsia="Times New Roman" w:hAnsi="Verdana" w:cs="Times New Roman"/>
                <w:b/>
                <w:bCs/>
                <w:color w:val="000000"/>
                <w:kern w:val="0"/>
                <w:sz w:val="18"/>
                <w:szCs w:val="18"/>
                <w:lang w:eastAsia="da-DK"/>
                <w14:ligatures w14:val="none"/>
              </w:rPr>
            </w:pPr>
            <w:r w:rsidRPr="003A547F">
              <w:rPr>
                <w:rFonts w:ascii="Verdana" w:eastAsia="Times New Roman" w:hAnsi="Verdana" w:cs="Times New Roman"/>
                <w:b/>
                <w:bCs/>
                <w:color w:val="000000"/>
                <w:kern w:val="0"/>
                <w:sz w:val="18"/>
                <w:szCs w:val="18"/>
                <w:lang w:eastAsia="da-DK"/>
                <w14:ligatures w14:val="none"/>
              </w:rPr>
              <w:lastRenderedPageBreak/>
              <w:t>281</w:t>
            </w:r>
          </w:p>
        </w:tc>
        <w:tc>
          <w:tcPr>
            <w:tcW w:w="3100" w:type="dxa"/>
            <w:gridSpan w:val="2"/>
            <w:tcBorders>
              <w:top w:val="nil"/>
              <w:left w:val="nil"/>
              <w:bottom w:val="nil"/>
              <w:right w:val="nil"/>
            </w:tcBorders>
            <w:noWrap/>
            <w:vAlign w:val="bottom"/>
            <w:hideMark/>
          </w:tcPr>
          <w:p w14:paraId="1E659D4A" w14:textId="77777777" w:rsidR="00372E75" w:rsidRPr="003A547F" w:rsidRDefault="00372E75" w:rsidP="00372E75">
            <w:pPr>
              <w:spacing w:after="0" w:line="240" w:lineRule="auto"/>
              <w:rPr>
                <w:rFonts w:ascii="Verdana" w:eastAsia="Times New Roman" w:hAnsi="Verdana" w:cs="Times New Roman"/>
                <w:color w:val="000000"/>
                <w:kern w:val="0"/>
                <w:sz w:val="18"/>
                <w:szCs w:val="18"/>
                <w:lang w:eastAsia="da-DK"/>
                <w14:ligatures w14:val="none"/>
              </w:rPr>
            </w:pPr>
            <w:r w:rsidRPr="003A547F">
              <w:rPr>
                <w:rFonts w:ascii="Verdana" w:eastAsia="Times New Roman" w:hAnsi="Verdana" w:cs="Times New Roman"/>
                <w:color w:val="000000"/>
                <w:kern w:val="0"/>
                <w:sz w:val="18"/>
                <w:szCs w:val="18"/>
                <w:lang w:eastAsia="da-DK"/>
                <w14:ligatures w14:val="none"/>
              </w:rPr>
              <w:t>Kontorvagtplan uge 42</w:t>
            </w:r>
          </w:p>
        </w:tc>
        <w:tc>
          <w:tcPr>
            <w:tcW w:w="420" w:type="dxa"/>
            <w:tcBorders>
              <w:top w:val="nil"/>
              <w:left w:val="nil"/>
              <w:bottom w:val="nil"/>
              <w:right w:val="nil"/>
            </w:tcBorders>
            <w:noWrap/>
            <w:vAlign w:val="bottom"/>
            <w:hideMark/>
          </w:tcPr>
          <w:p w14:paraId="3B4FD6BB" w14:textId="77777777" w:rsidR="00372E75" w:rsidRPr="003A547F" w:rsidRDefault="00372E75" w:rsidP="00372E75">
            <w:pPr>
              <w:spacing w:after="0" w:line="240" w:lineRule="auto"/>
              <w:rPr>
                <w:rFonts w:ascii="Verdana" w:eastAsia="Times New Roman" w:hAnsi="Verdana" w:cs="Times New Roman"/>
                <w:color w:val="000000"/>
                <w:kern w:val="0"/>
                <w:sz w:val="18"/>
                <w:szCs w:val="18"/>
                <w:lang w:eastAsia="da-DK"/>
                <w14:ligatures w14:val="none"/>
              </w:rPr>
            </w:pPr>
          </w:p>
        </w:tc>
        <w:tc>
          <w:tcPr>
            <w:tcW w:w="420" w:type="dxa"/>
            <w:tcBorders>
              <w:top w:val="nil"/>
              <w:left w:val="nil"/>
              <w:bottom w:val="nil"/>
              <w:right w:val="nil"/>
            </w:tcBorders>
            <w:noWrap/>
            <w:vAlign w:val="bottom"/>
            <w:hideMark/>
          </w:tcPr>
          <w:p w14:paraId="00ED9C47"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noWrap/>
            <w:vAlign w:val="bottom"/>
            <w:hideMark/>
          </w:tcPr>
          <w:p w14:paraId="36910930" w14:textId="77777777" w:rsidR="00372E75" w:rsidRPr="003A547F" w:rsidRDefault="00372E75" w:rsidP="00372E75">
            <w:pPr>
              <w:spacing w:after="0" w:line="240" w:lineRule="auto"/>
              <w:rPr>
                <w:rFonts w:ascii="Verdana" w:eastAsia="Times New Roman" w:hAnsi="Verdana" w:cs="Times New Roman"/>
                <w:color w:val="000000"/>
                <w:kern w:val="0"/>
                <w:sz w:val="18"/>
                <w:szCs w:val="18"/>
                <w:lang w:eastAsia="da-DK"/>
                <w14:ligatures w14:val="none"/>
              </w:rPr>
            </w:pPr>
            <w:r w:rsidRPr="003A547F">
              <w:rPr>
                <w:rFonts w:ascii="Verdana" w:eastAsia="Times New Roman" w:hAnsi="Verdana" w:cs="Times New Roman"/>
                <w:color w:val="000000"/>
                <w:kern w:val="0"/>
                <w:sz w:val="18"/>
                <w:szCs w:val="18"/>
                <w:lang w:eastAsia="da-DK"/>
                <w14:ligatures w14:val="none"/>
              </w:rPr>
              <w:t>MJ</w:t>
            </w:r>
          </w:p>
        </w:tc>
        <w:tc>
          <w:tcPr>
            <w:tcW w:w="580" w:type="dxa"/>
            <w:tcBorders>
              <w:top w:val="nil"/>
              <w:left w:val="nil"/>
              <w:bottom w:val="nil"/>
              <w:right w:val="nil"/>
            </w:tcBorders>
            <w:noWrap/>
            <w:vAlign w:val="bottom"/>
            <w:hideMark/>
          </w:tcPr>
          <w:p w14:paraId="751A5585" w14:textId="77777777" w:rsidR="00372E75" w:rsidRPr="003A547F" w:rsidRDefault="00372E75" w:rsidP="00372E75">
            <w:pPr>
              <w:spacing w:after="0" w:line="240" w:lineRule="auto"/>
              <w:rPr>
                <w:rFonts w:ascii="Verdana" w:eastAsia="Times New Roman" w:hAnsi="Verdana" w:cs="Times New Roman"/>
                <w:color w:val="000000"/>
                <w:kern w:val="0"/>
                <w:sz w:val="18"/>
                <w:szCs w:val="18"/>
                <w:lang w:eastAsia="da-DK"/>
                <w14:ligatures w14:val="none"/>
              </w:rPr>
            </w:pPr>
          </w:p>
        </w:tc>
        <w:tc>
          <w:tcPr>
            <w:tcW w:w="1260" w:type="dxa"/>
            <w:tcBorders>
              <w:top w:val="nil"/>
              <w:left w:val="nil"/>
              <w:bottom w:val="nil"/>
              <w:right w:val="nil"/>
            </w:tcBorders>
            <w:noWrap/>
            <w:vAlign w:val="bottom"/>
            <w:hideMark/>
          </w:tcPr>
          <w:p w14:paraId="0E4FC7E1" w14:textId="77777777" w:rsidR="00372E75" w:rsidRPr="003A547F" w:rsidRDefault="00372E75" w:rsidP="00372E75">
            <w:pPr>
              <w:spacing w:after="0" w:line="240" w:lineRule="auto"/>
              <w:rPr>
                <w:rFonts w:ascii="Verdana" w:eastAsia="Times New Roman" w:hAnsi="Verdana" w:cs="Times New Roman"/>
                <w:color w:val="000000"/>
                <w:kern w:val="0"/>
                <w:sz w:val="18"/>
                <w:szCs w:val="18"/>
                <w:lang w:eastAsia="da-DK"/>
                <w14:ligatures w14:val="none"/>
              </w:rPr>
            </w:pPr>
            <w:r w:rsidRPr="003A547F">
              <w:rPr>
                <w:rFonts w:ascii="Verdana" w:eastAsia="Times New Roman" w:hAnsi="Verdana" w:cs="Times New Roman"/>
                <w:color w:val="000000"/>
                <w:kern w:val="0"/>
                <w:sz w:val="18"/>
                <w:szCs w:val="18"/>
                <w:lang w:eastAsia="da-DK"/>
                <w14:ligatures w14:val="none"/>
              </w:rPr>
              <w:t>22/8 2025</w:t>
            </w:r>
          </w:p>
        </w:tc>
        <w:tc>
          <w:tcPr>
            <w:tcW w:w="620" w:type="dxa"/>
            <w:tcBorders>
              <w:top w:val="nil"/>
              <w:left w:val="nil"/>
              <w:bottom w:val="nil"/>
              <w:right w:val="nil"/>
            </w:tcBorders>
            <w:noWrap/>
            <w:vAlign w:val="bottom"/>
            <w:hideMark/>
          </w:tcPr>
          <w:p w14:paraId="25B3C042" w14:textId="77777777" w:rsidR="00372E75" w:rsidRPr="003A547F" w:rsidRDefault="00372E75" w:rsidP="00372E75">
            <w:pPr>
              <w:spacing w:after="0" w:line="240" w:lineRule="auto"/>
              <w:rPr>
                <w:rFonts w:ascii="Verdana" w:eastAsia="Times New Roman" w:hAnsi="Verdana" w:cs="Times New Roman"/>
                <w:color w:val="000000"/>
                <w:kern w:val="0"/>
                <w:sz w:val="18"/>
                <w:szCs w:val="18"/>
                <w:lang w:eastAsia="da-DK"/>
                <w14:ligatures w14:val="none"/>
              </w:rPr>
            </w:pPr>
          </w:p>
        </w:tc>
        <w:tc>
          <w:tcPr>
            <w:tcW w:w="1400" w:type="dxa"/>
            <w:tcBorders>
              <w:top w:val="nil"/>
              <w:left w:val="nil"/>
              <w:bottom w:val="nil"/>
              <w:right w:val="nil"/>
            </w:tcBorders>
            <w:noWrap/>
            <w:vAlign w:val="bottom"/>
            <w:hideMark/>
          </w:tcPr>
          <w:p w14:paraId="7BE35C52" w14:textId="77777777" w:rsidR="00372E75" w:rsidRPr="003A547F" w:rsidRDefault="00372E75" w:rsidP="00372E75">
            <w:pPr>
              <w:spacing w:after="0" w:line="240" w:lineRule="auto"/>
              <w:rPr>
                <w:rFonts w:ascii="Verdana" w:eastAsia="Times New Roman" w:hAnsi="Verdana" w:cs="Times New Roman"/>
                <w:color w:val="000000"/>
                <w:kern w:val="0"/>
                <w:sz w:val="18"/>
                <w:szCs w:val="18"/>
                <w:lang w:eastAsia="da-DK"/>
                <w14:ligatures w14:val="none"/>
              </w:rPr>
            </w:pPr>
            <w:r w:rsidRPr="003A547F">
              <w:rPr>
                <w:rFonts w:ascii="Verdana" w:eastAsia="Times New Roman" w:hAnsi="Verdana" w:cs="Times New Roman"/>
                <w:color w:val="000000"/>
                <w:kern w:val="0"/>
                <w:sz w:val="18"/>
                <w:szCs w:val="18"/>
                <w:lang w:eastAsia="da-DK"/>
                <w14:ligatures w14:val="none"/>
              </w:rPr>
              <w:t>videreføres</w:t>
            </w:r>
          </w:p>
        </w:tc>
      </w:tr>
      <w:tr w:rsidR="00372E75" w:rsidRPr="003A547F" w14:paraId="08172DAD" w14:textId="77777777" w:rsidTr="00372E75">
        <w:trPr>
          <w:trHeight w:val="290"/>
        </w:trPr>
        <w:tc>
          <w:tcPr>
            <w:tcW w:w="1020" w:type="dxa"/>
            <w:tcBorders>
              <w:top w:val="nil"/>
              <w:left w:val="nil"/>
              <w:bottom w:val="nil"/>
              <w:right w:val="nil"/>
            </w:tcBorders>
            <w:noWrap/>
            <w:vAlign w:val="bottom"/>
            <w:hideMark/>
          </w:tcPr>
          <w:p w14:paraId="7651BDEB" w14:textId="77777777" w:rsidR="00372E75" w:rsidRPr="003A547F" w:rsidRDefault="00372E75" w:rsidP="00372E75">
            <w:pPr>
              <w:spacing w:after="0" w:line="240" w:lineRule="auto"/>
              <w:rPr>
                <w:rFonts w:ascii="Verdana" w:eastAsia="Times New Roman" w:hAnsi="Verdana" w:cs="Times New Roman"/>
                <w:color w:val="000000"/>
                <w:kern w:val="0"/>
                <w:sz w:val="18"/>
                <w:szCs w:val="18"/>
                <w:lang w:eastAsia="da-DK"/>
                <w14:ligatures w14:val="none"/>
              </w:rPr>
            </w:pPr>
          </w:p>
        </w:tc>
        <w:tc>
          <w:tcPr>
            <w:tcW w:w="960" w:type="dxa"/>
            <w:tcBorders>
              <w:top w:val="nil"/>
              <w:left w:val="nil"/>
              <w:bottom w:val="nil"/>
              <w:right w:val="nil"/>
            </w:tcBorders>
            <w:noWrap/>
            <w:vAlign w:val="bottom"/>
            <w:hideMark/>
          </w:tcPr>
          <w:p w14:paraId="38EFCDEB" w14:textId="77777777" w:rsidR="00372E75" w:rsidRPr="003A547F" w:rsidRDefault="00372E75" w:rsidP="00372E75">
            <w:pPr>
              <w:spacing w:after="0" w:line="240" w:lineRule="auto"/>
              <w:jc w:val="center"/>
              <w:rPr>
                <w:rFonts w:ascii="Verdana" w:eastAsia="Times New Roman" w:hAnsi="Verdana" w:cs="Times New Roman"/>
                <w:kern w:val="0"/>
                <w:sz w:val="18"/>
                <w:szCs w:val="18"/>
                <w:lang w:eastAsia="da-DK"/>
                <w14:ligatures w14:val="none"/>
              </w:rPr>
            </w:pPr>
          </w:p>
        </w:tc>
        <w:tc>
          <w:tcPr>
            <w:tcW w:w="2140" w:type="dxa"/>
            <w:tcBorders>
              <w:top w:val="nil"/>
              <w:left w:val="nil"/>
              <w:bottom w:val="nil"/>
              <w:right w:val="nil"/>
            </w:tcBorders>
            <w:noWrap/>
            <w:vAlign w:val="bottom"/>
            <w:hideMark/>
          </w:tcPr>
          <w:p w14:paraId="62BB796D"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420" w:type="dxa"/>
            <w:tcBorders>
              <w:top w:val="nil"/>
              <w:left w:val="nil"/>
              <w:bottom w:val="nil"/>
              <w:right w:val="nil"/>
            </w:tcBorders>
            <w:noWrap/>
            <w:vAlign w:val="bottom"/>
            <w:hideMark/>
          </w:tcPr>
          <w:p w14:paraId="4D2E2842"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420" w:type="dxa"/>
            <w:tcBorders>
              <w:top w:val="nil"/>
              <w:left w:val="nil"/>
              <w:bottom w:val="nil"/>
              <w:right w:val="nil"/>
            </w:tcBorders>
            <w:noWrap/>
            <w:vAlign w:val="bottom"/>
            <w:hideMark/>
          </w:tcPr>
          <w:p w14:paraId="7ECB47C3"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noWrap/>
            <w:vAlign w:val="bottom"/>
            <w:hideMark/>
          </w:tcPr>
          <w:p w14:paraId="578CF13C"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noWrap/>
            <w:vAlign w:val="bottom"/>
            <w:hideMark/>
          </w:tcPr>
          <w:p w14:paraId="550F6C21"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1260" w:type="dxa"/>
            <w:tcBorders>
              <w:top w:val="nil"/>
              <w:left w:val="nil"/>
              <w:bottom w:val="nil"/>
              <w:right w:val="nil"/>
            </w:tcBorders>
            <w:noWrap/>
            <w:vAlign w:val="bottom"/>
            <w:hideMark/>
          </w:tcPr>
          <w:p w14:paraId="4BB405F4"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620" w:type="dxa"/>
            <w:tcBorders>
              <w:top w:val="nil"/>
              <w:left w:val="nil"/>
              <w:bottom w:val="nil"/>
              <w:right w:val="nil"/>
            </w:tcBorders>
            <w:noWrap/>
            <w:vAlign w:val="bottom"/>
            <w:hideMark/>
          </w:tcPr>
          <w:p w14:paraId="545544EB"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1400" w:type="dxa"/>
            <w:tcBorders>
              <w:top w:val="nil"/>
              <w:left w:val="nil"/>
              <w:bottom w:val="nil"/>
              <w:right w:val="nil"/>
            </w:tcBorders>
            <w:noWrap/>
            <w:vAlign w:val="bottom"/>
            <w:hideMark/>
          </w:tcPr>
          <w:p w14:paraId="6641DF0F"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r>
      <w:tr w:rsidR="00372E75" w:rsidRPr="003A547F" w14:paraId="0FC6E36E" w14:textId="77777777" w:rsidTr="00372E75">
        <w:trPr>
          <w:trHeight w:val="290"/>
        </w:trPr>
        <w:tc>
          <w:tcPr>
            <w:tcW w:w="1020" w:type="dxa"/>
            <w:tcBorders>
              <w:top w:val="nil"/>
              <w:left w:val="nil"/>
              <w:bottom w:val="nil"/>
              <w:right w:val="nil"/>
            </w:tcBorders>
            <w:noWrap/>
            <w:vAlign w:val="bottom"/>
            <w:hideMark/>
          </w:tcPr>
          <w:p w14:paraId="7C3FF68C" w14:textId="77777777" w:rsidR="00372E75" w:rsidRPr="003A547F" w:rsidRDefault="00372E75" w:rsidP="00372E75">
            <w:pPr>
              <w:spacing w:after="0" w:line="240" w:lineRule="auto"/>
              <w:jc w:val="center"/>
              <w:rPr>
                <w:rFonts w:ascii="Verdana" w:eastAsia="Times New Roman" w:hAnsi="Verdana" w:cs="Times New Roman"/>
                <w:b/>
                <w:bCs/>
                <w:color w:val="000000"/>
                <w:kern w:val="0"/>
                <w:sz w:val="18"/>
                <w:szCs w:val="18"/>
                <w:lang w:eastAsia="da-DK"/>
                <w14:ligatures w14:val="none"/>
              </w:rPr>
            </w:pPr>
            <w:r w:rsidRPr="003A547F">
              <w:rPr>
                <w:rFonts w:ascii="Verdana" w:eastAsia="Times New Roman" w:hAnsi="Verdana" w:cs="Times New Roman"/>
                <w:b/>
                <w:bCs/>
                <w:color w:val="000000"/>
                <w:kern w:val="0"/>
                <w:sz w:val="18"/>
                <w:szCs w:val="18"/>
                <w:lang w:eastAsia="da-DK"/>
                <w14:ligatures w14:val="none"/>
              </w:rPr>
              <w:t>282</w:t>
            </w:r>
          </w:p>
        </w:tc>
        <w:tc>
          <w:tcPr>
            <w:tcW w:w="3100" w:type="dxa"/>
            <w:gridSpan w:val="2"/>
            <w:tcBorders>
              <w:top w:val="nil"/>
              <w:left w:val="nil"/>
              <w:bottom w:val="nil"/>
              <w:right w:val="nil"/>
            </w:tcBorders>
            <w:noWrap/>
            <w:vAlign w:val="bottom"/>
            <w:hideMark/>
          </w:tcPr>
          <w:p w14:paraId="3CE25B9C" w14:textId="77777777" w:rsidR="00372E75" w:rsidRPr="003A547F" w:rsidRDefault="00372E75" w:rsidP="00372E75">
            <w:pPr>
              <w:spacing w:after="0" w:line="240" w:lineRule="auto"/>
              <w:rPr>
                <w:rFonts w:ascii="Verdana" w:eastAsia="Times New Roman" w:hAnsi="Verdana" w:cs="Times New Roman"/>
                <w:color w:val="000000"/>
                <w:kern w:val="0"/>
                <w:sz w:val="18"/>
                <w:szCs w:val="18"/>
                <w:lang w:eastAsia="da-DK"/>
                <w14:ligatures w14:val="none"/>
              </w:rPr>
            </w:pPr>
            <w:r w:rsidRPr="003A547F">
              <w:rPr>
                <w:rFonts w:ascii="Verdana" w:eastAsia="Times New Roman" w:hAnsi="Verdana" w:cs="Times New Roman"/>
                <w:color w:val="000000"/>
                <w:kern w:val="0"/>
                <w:sz w:val="18"/>
                <w:szCs w:val="18"/>
                <w:lang w:eastAsia="da-DK"/>
                <w14:ligatures w14:val="none"/>
              </w:rPr>
              <w:t>Deltid stat, region, kommune</w:t>
            </w:r>
          </w:p>
        </w:tc>
        <w:tc>
          <w:tcPr>
            <w:tcW w:w="420" w:type="dxa"/>
            <w:tcBorders>
              <w:top w:val="nil"/>
              <w:left w:val="nil"/>
              <w:bottom w:val="nil"/>
              <w:right w:val="nil"/>
            </w:tcBorders>
            <w:noWrap/>
            <w:vAlign w:val="bottom"/>
            <w:hideMark/>
          </w:tcPr>
          <w:p w14:paraId="52E14829" w14:textId="77777777" w:rsidR="00372E75" w:rsidRPr="003A547F" w:rsidRDefault="00372E75" w:rsidP="00372E75">
            <w:pPr>
              <w:spacing w:after="0" w:line="240" w:lineRule="auto"/>
              <w:rPr>
                <w:rFonts w:ascii="Verdana" w:eastAsia="Times New Roman" w:hAnsi="Verdana" w:cs="Times New Roman"/>
                <w:color w:val="000000"/>
                <w:kern w:val="0"/>
                <w:sz w:val="18"/>
                <w:szCs w:val="18"/>
                <w:lang w:eastAsia="da-DK"/>
                <w14:ligatures w14:val="none"/>
              </w:rPr>
            </w:pPr>
          </w:p>
        </w:tc>
        <w:tc>
          <w:tcPr>
            <w:tcW w:w="420" w:type="dxa"/>
            <w:tcBorders>
              <w:top w:val="nil"/>
              <w:left w:val="nil"/>
              <w:bottom w:val="nil"/>
              <w:right w:val="nil"/>
            </w:tcBorders>
            <w:noWrap/>
            <w:vAlign w:val="bottom"/>
            <w:hideMark/>
          </w:tcPr>
          <w:p w14:paraId="279A3A97"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noWrap/>
            <w:vAlign w:val="bottom"/>
            <w:hideMark/>
          </w:tcPr>
          <w:p w14:paraId="62C689B2" w14:textId="77777777" w:rsidR="00372E75" w:rsidRPr="003A547F" w:rsidRDefault="00372E75" w:rsidP="00372E75">
            <w:pPr>
              <w:spacing w:after="0" w:line="240" w:lineRule="auto"/>
              <w:rPr>
                <w:rFonts w:ascii="Verdana" w:eastAsia="Times New Roman" w:hAnsi="Verdana" w:cs="Times New Roman"/>
                <w:color w:val="000000"/>
                <w:kern w:val="0"/>
                <w:sz w:val="18"/>
                <w:szCs w:val="18"/>
                <w:lang w:eastAsia="da-DK"/>
                <w14:ligatures w14:val="none"/>
              </w:rPr>
            </w:pPr>
            <w:r w:rsidRPr="003A547F">
              <w:rPr>
                <w:rFonts w:ascii="Verdana" w:eastAsia="Times New Roman" w:hAnsi="Verdana" w:cs="Times New Roman"/>
                <w:color w:val="000000"/>
                <w:kern w:val="0"/>
                <w:sz w:val="18"/>
                <w:szCs w:val="18"/>
                <w:lang w:eastAsia="da-DK"/>
                <w14:ligatures w14:val="none"/>
              </w:rPr>
              <w:t>OMA</w:t>
            </w:r>
          </w:p>
        </w:tc>
        <w:tc>
          <w:tcPr>
            <w:tcW w:w="580" w:type="dxa"/>
            <w:tcBorders>
              <w:top w:val="nil"/>
              <w:left w:val="nil"/>
              <w:bottom w:val="nil"/>
              <w:right w:val="nil"/>
            </w:tcBorders>
            <w:noWrap/>
            <w:vAlign w:val="bottom"/>
            <w:hideMark/>
          </w:tcPr>
          <w:p w14:paraId="759D5F82" w14:textId="77777777" w:rsidR="00372E75" w:rsidRPr="003A547F" w:rsidRDefault="00372E75" w:rsidP="00372E75">
            <w:pPr>
              <w:spacing w:after="0" w:line="240" w:lineRule="auto"/>
              <w:rPr>
                <w:rFonts w:ascii="Verdana" w:eastAsia="Times New Roman" w:hAnsi="Verdana" w:cs="Times New Roman"/>
                <w:color w:val="000000"/>
                <w:kern w:val="0"/>
                <w:sz w:val="18"/>
                <w:szCs w:val="18"/>
                <w:lang w:eastAsia="da-DK"/>
                <w14:ligatures w14:val="none"/>
              </w:rPr>
            </w:pPr>
          </w:p>
        </w:tc>
        <w:tc>
          <w:tcPr>
            <w:tcW w:w="1260" w:type="dxa"/>
            <w:tcBorders>
              <w:top w:val="nil"/>
              <w:left w:val="nil"/>
              <w:bottom w:val="nil"/>
              <w:right w:val="nil"/>
            </w:tcBorders>
            <w:noWrap/>
            <w:vAlign w:val="bottom"/>
            <w:hideMark/>
          </w:tcPr>
          <w:p w14:paraId="3165E302" w14:textId="77777777" w:rsidR="00372E75" w:rsidRPr="003A547F" w:rsidRDefault="00372E75" w:rsidP="00372E75">
            <w:pPr>
              <w:spacing w:after="0" w:line="240" w:lineRule="auto"/>
              <w:rPr>
                <w:rFonts w:ascii="Verdana" w:eastAsia="Times New Roman" w:hAnsi="Verdana" w:cs="Times New Roman"/>
                <w:color w:val="000000"/>
                <w:kern w:val="0"/>
                <w:sz w:val="18"/>
                <w:szCs w:val="18"/>
                <w:lang w:eastAsia="da-DK"/>
                <w14:ligatures w14:val="none"/>
              </w:rPr>
            </w:pPr>
            <w:r w:rsidRPr="003A547F">
              <w:rPr>
                <w:rFonts w:ascii="Verdana" w:eastAsia="Times New Roman" w:hAnsi="Verdana" w:cs="Times New Roman"/>
                <w:color w:val="000000"/>
                <w:kern w:val="0"/>
                <w:sz w:val="18"/>
                <w:szCs w:val="18"/>
                <w:lang w:eastAsia="da-DK"/>
                <w14:ligatures w14:val="none"/>
              </w:rPr>
              <w:t>24/9 2025</w:t>
            </w:r>
          </w:p>
        </w:tc>
        <w:tc>
          <w:tcPr>
            <w:tcW w:w="620" w:type="dxa"/>
            <w:tcBorders>
              <w:top w:val="nil"/>
              <w:left w:val="nil"/>
              <w:bottom w:val="nil"/>
              <w:right w:val="nil"/>
            </w:tcBorders>
            <w:noWrap/>
            <w:vAlign w:val="bottom"/>
            <w:hideMark/>
          </w:tcPr>
          <w:p w14:paraId="2CC2830B" w14:textId="77777777" w:rsidR="00372E75" w:rsidRPr="003A547F" w:rsidRDefault="00372E75" w:rsidP="00372E75">
            <w:pPr>
              <w:spacing w:after="0" w:line="240" w:lineRule="auto"/>
              <w:rPr>
                <w:rFonts w:ascii="Verdana" w:eastAsia="Times New Roman" w:hAnsi="Verdana" w:cs="Times New Roman"/>
                <w:color w:val="000000"/>
                <w:kern w:val="0"/>
                <w:sz w:val="18"/>
                <w:szCs w:val="18"/>
                <w:lang w:eastAsia="da-DK"/>
                <w14:ligatures w14:val="none"/>
              </w:rPr>
            </w:pPr>
          </w:p>
        </w:tc>
        <w:tc>
          <w:tcPr>
            <w:tcW w:w="1400" w:type="dxa"/>
            <w:tcBorders>
              <w:top w:val="nil"/>
              <w:left w:val="nil"/>
              <w:bottom w:val="nil"/>
              <w:right w:val="nil"/>
            </w:tcBorders>
            <w:noWrap/>
            <w:vAlign w:val="bottom"/>
            <w:hideMark/>
          </w:tcPr>
          <w:p w14:paraId="3D2A0321"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r>
      <w:tr w:rsidR="00372E75" w:rsidRPr="003A547F" w14:paraId="323C6246" w14:textId="77777777" w:rsidTr="00372E75">
        <w:trPr>
          <w:trHeight w:val="290"/>
        </w:trPr>
        <w:tc>
          <w:tcPr>
            <w:tcW w:w="1020" w:type="dxa"/>
            <w:tcBorders>
              <w:top w:val="nil"/>
              <w:left w:val="nil"/>
              <w:bottom w:val="nil"/>
              <w:right w:val="nil"/>
            </w:tcBorders>
            <w:noWrap/>
            <w:vAlign w:val="bottom"/>
            <w:hideMark/>
          </w:tcPr>
          <w:p w14:paraId="5C0FAFA7"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960" w:type="dxa"/>
            <w:tcBorders>
              <w:top w:val="nil"/>
              <w:left w:val="nil"/>
              <w:bottom w:val="nil"/>
              <w:right w:val="nil"/>
            </w:tcBorders>
            <w:noWrap/>
            <w:vAlign w:val="bottom"/>
            <w:hideMark/>
          </w:tcPr>
          <w:p w14:paraId="60D27873" w14:textId="77777777" w:rsidR="00372E75" w:rsidRPr="003A547F" w:rsidRDefault="00372E75" w:rsidP="00372E75">
            <w:pPr>
              <w:spacing w:after="0" w:line="240" w:lineRule="auto"/>
              <w:jc w:val="center"/>
              <w:rPr>
                <w:rFonts w:ascii="Verdana" w:eastAsia="Times New Roman" w:hAnsi="Verdana" w:cs="Times New Roman"/>
                <w:kern w:val="0"/>
                <w:sz w:val="18"/>
                <w:szCs w:val="18"/>
                <w:lang w:eastAsia="da-DK"/>
                <w14:ligatures w14:val="none"/>
              </w:rPr>
            </w:pPr>
          </w:p>
        </w:tc>
        <w:tc>
          <w:tcPr>
            <w:tcW w:w="2140" w:type="dxa"/>
            <w:tcBorders>
              <w:top w:val="nil"/>
              <w:left w:val="nil"/>
              <w:bottom w:val="nil"/>
              <w:right w:val="nil"/>
            </w:tcBorders>
            <w:noWrap/>
            <w:vAlign w:val="bottom"/>
            <w:hideMark/>
          </w:tcPr>
          <w:p w14:paraId="0563CB5E"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420" w:type="dxa"/>
            <w:tcBorders>
              <w:top w:val="nil"/>
              <w:left w:val="nil"/>
              <w:bottom w:val="nil"/>
              <w:right w:val="nil"/>
            </w:tcBorders>
            <w:noWrap/>
            <w:vAlign w:val="bottom"/>
            <w:hideMark/>
          </w:tcPr>
          <w:p w14:paraId="607D84BA"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420" w:type="dxa"/>
            <w:tcBorders>
              <w:top w:val="nil"/>
              <w:left w:val="nil"/>
              <w:bottom w:val="nil"/>
              <w:right w:val="nil"/>
            </w:tcBorders>
            <w:noWrap/>
            <w:vAlign w:val="bottom"/>
            <w:hideMark/>
          </w:tcPr>
          <w:p w14:paraId="4A59BA85"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noWrap/>
            <w:vAlign w:val="bottom"/>
            <w:hideMark/>
          </w:tcPr>
          <w:p w14:paraId="6F55702F"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noWrap/>
            <w:vAlign w:val="bottom"/>
            <w:hideMark/>
          </w:tcPr>
          <w:p w14:paraId="3BBD9C2F"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1260" w:type="dxa"/>
            <w:tcBorders>
              <w:top w:val="nil"/>
              <w:left w:val="nil"/>
              <w:bottom w:val="nil"/>
              <w:right w:val="nil"/>
            </w:tcBorders>
            <w:noWrap/>
            <w:vAlign w:val="bottom"/>
            <w:hideMark/>
          </w:tcPr>
          <w:p w14:paraId="741D7A22"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620" w:type="dxa"/>
            <w:tcBorders>
              <w:top w:val="nil"/>
              <w:left w:val="nil"/>
              <w:bottom w:val="nil"/>
              <w:right w:val="nil"/>
            </w:tcBorders>
            <w:noWrap/>
            <w:vAlign w:val="bottom"/>
            <w:hideMark/>
          </w:tcPr>
          <w:p w14:paraId="29E359FF"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1400" w:type="dxa"/>
            <w:tcBorders>
              <w:top w:val="nil"/>
              <w:left w:val="nil"/>
              <w:bottom w:val="nil"/>
              <w:right w:val="nil"/>
            </w:tcBorders>
            <w:noWrap/>
            <w:vAlign w:val="bottom"/>
            <w:hideMark/>
          </w:tcPr>
          <w:p w14:paraId="120057FE"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r>
      <w:tr w:rsidR="00372E75" w:rsidRPr="003A547F" w14:paraId="680A3FC4" w14:textId="77777777" w:rsidTr="00372E75">
        <w:trPr>
          <w:trHeight w:val="290"/>
        </w:trPr>
        <w:tc>
          <w:tcPr>
            <w:tcW w:w="1020" w:type="dxa"/>
            <w:tcBorders>
              <w:top w:val="nil"/>
              <w:left w:val="nil"/>
              <w:bottom w:val="nil"/>
              <w:right w:val="nil"/>
            </w:tcBorders>
            <w:noWrap/>
            <w:vAlign w:val="bottom"/>
            <w:hideMark/>
          </w:tcPr>
          <w:p w14:paraId="5192D758" w14:textId="77777777" w:rsidR="00372E75" w:rsidRPr="003A547F" w:rsidRDefault="00372E75" w:rsidP="00372E75">
            <w:pPr>
              <w:spacing w:after="0" w:line="240" w:lineRule="auto"/>
              <w:jc w:val="center"/>
              <w:rPr>
                <w:rFonts w:ascii="Verdana" w:eastAsia="Times New Roman" w:hAnsi="Verdana" w:cs="Times New Roman"/>
                <w:b/>
                <w:bCs/>
                <w:color w:val="000000"/>
                <w:kern w:val="0"/>
                <w:sz w:val="18"/>
                <w:szCs w:val="18"/>
                <w:lang w:eastAsia="da-DK"/>
                <w14:ligatures w14:val="none"/>
              </w:rPr>
            </w:pPr>
            <w:r w:rsidRPr="003A547F">
              <w:rPr>
                <w:rFonts w:ascii="Verdana" w:eastAsia="Times New Roman" w:hAnsi="Verdana" w:cs="Times New Roman"/>
                <w:b/>
                <w:bCs/>
                <w:color w:val="000000"/>
                <w:kern w:val="0"/>
                <w:sz w:val="18"/>
                <w:szCs w:val="18"/>
                <w:lang w:eastAsia="da-DK"/>
                <w14:ligatures w14:val="none"/>
              </w:rPr>
              <w:t>283</w:t>
            </w:r>
          </w:p>
        </w:tc>
        <w:tc>
          <w:tcPr>
            <w:tcW w:w="3100" w:type="dxa"/>
            <w:gridSpan w:val="2"/>
            <w:tcBorders>
              <w:top w:val="nil"/>
              <w:left w:val="nil"/>
              <w:bottom w:val="nil"/>
              <w:right w:val="nil"/>
            </w:tcBorders>
            <w:noWrap/>
            <w:vAlign w:val="bottom"/>
            <w:hideMark/>
          </w:tcPr>
          <w:p w14:paraId="095C227D" w14:textId="77777777" w:rsidR="00372E75" w:rsidRPr="003A547F" w:rsidRDefault="00372E75" w:rsidP="00372E75">
            <w:pPr>
              <w:spacing w:after="0" w:line="240" w:lineRule="auto"/>
              <w:rPr>
                <w:rFonts w:ascii="Verdana" w:eastAsia="Times New Roman" w:hAnsi="Verdana" w:cs="Times New Roman"/>
                <w:color w:val="000000"/>
                <w:kern w:val="0"/>
                <w:sz w:val="18"/>
                <w:szCs w:val="18"/>
                <w:lang w:eastAsia="da-DK"/>
                <w14:ligatures w14:val="none"/>
              </w:rPr>
            </w:pPr>
            <w:r w:rsidRPr="003A547F">
              <w:rPr>
                <w:rFonts w:ascii="Verdana" w:eastAsia="Times New Roman" w:hAnsi="Verdana" w:cs="Times New Roman"/>
                <w:color w:val="000000"/>
                <w:kern w:val="0"/>
                <w:sz w:val="18"/>
                <w:szCs w:val="18"/>
                <w:lang w:eastAsia="da-DK"/>
                <w14:ligatures w14:val="none"/>
              </w:rPr>
              <w:t>Seniorarrangementer 2026</w:t>
            </w:r>
          </w:p>
        </w:tc>
        <w:tc>
          <w:tcPr>
            <w:tcW w:w="420" w:type="dxa"/>
            <w:tcBorders>
              <w:top w:val="nil"/>
              <w:left w:val="nil"/>
              <w:bottom w:val="nil"/>
              <w:right w:val="nil"/>
            </w:tcBorders>
            <w:noWrap/>
            <w:vAlign w:val="bottom"/>
            <w:hideMark/>
          </w:tcPr>
          <w:p w14:paraId="2EA3CEE2" w14:textId="77777777" w:rsidR="00372E75" w:rsidRPr="003A547F" w:rsidRDefault="00372E75" w:rsidP="00372E75">
            <w:pPr>
              <w:spacing w:after="0" w:line="240" w:lineRule="auto"/>
              <w:rPr>
                <w:rFonts w:ascii="Verdana" w:eastAsia="Times New Roman" w:hAnsi="Verdana" w:cs="Times New Roman"/>
                <w:color w:val="000000"/>
                <w:kern w:val="0"/>
                <w:sz w:val="18"/>
                <w:szCs w:val="18"/>
                <w:lang w:eastAsia="da-DK"/>
                <w14:ligatures w14:val="none"/>
              </w:rPr>
            </w:pPr>
          </w:p>
        </w:tc>
        <w:tc>
          <w:tcPr>
            <w:tcW w:w="420" w:type="dxa"/>
            <w:tcBorders>
              <w:top w:val="nil"/>
              <w:left w:val="nil"/>
              <w:bottom w:val="nil"/>
              <w:right w:val="nil"/>
            </w:tcBorders>
            <w:noWrap/>
            <w:vAlign w:val="bottom"/>
            <w:hideMark/>
          </w:tcPr>
          <w:p w14:paraId="5D4473CA"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noWrap/>
            <w:vAlign w:val="bottom"/>
            <w:hideMark/>
          </w:tcPr>
          <w:p w14:paraId="261AF55C" w14:textId="77777777" w:rsidR="00372E75" w:rsidRPr="003A547F" w:rsidRDefault="00372E75" w:rsidP="00372E75">
            <w:pPr>
              <w:spacing w:after="0" w:line="240" w:lineRule="auto"/>
              <w:rPr>
                <w:rFonts w:ascii="Verdana" w:eastAsia="Times New Roman" w:hAnsi="Verdana" w:cs="Times New Roman"/>
                <w:color w:val="000000"/>
                <w:kern w:val="0"/>
                <w:sz w:val="18"/>
                <w:szCs w:val="18"/>
                <w:lang w:eastAsia="da-DK"/>
                <w14:ligatures w14:val="none"/>
              </w:rPr>
            </w:pPr>
            <w:r w:rsidRPr="003A547F">
              <w:rPr>
                <w:rFonts w:ascii="Verdana" w:eastAsia="Times New Roman" w:hAnsi="Verdana" w:cs="Times New Roman"/>
                <w:color w:val="000000"/>
                <w:kern w:val="0"/>
                <w:sz w:val="18"/>
                <w:szCs w:val="18"/>
                <w:lang w:eastAsia="da-DK"/>
                <w14:ligatures w14:val="none"/>
              </w:rPr>
              <w:t>OMA/BE</w:t>
            </w:r>
          </w:p>
        </w:tc>
        <w:tc>
          <w:tcPr>
            <w:tcW w:w="580" w:type="dxa"/>
            <w:tcBorders>
              <w:top w:val="nil"/>
              <w:left w:val="nil"/>
              <w:bottom w:val="nil"/>
              <w:right w:val="nil"/>
            </w:tcBorders>
            <w:noWrap/>
            <w:vAlign w:val="bottom"/>
            <w:hideMark/>
          </w:tcPr>
          <w:p w14:paraId="73439041" w14:textId="77777777" w:rsidR="00372E75" w:rsidRPr="003A547F" w:rsidRDefault="00372E75" w:rsidP="00372E75">
            <w:pPr>
              <w:spacing w:after="0" w:line="240" w:lineRule="auto"/>
              <w:rPr>
                <w:rFonts w:ascii="Verdana" w:eastAsia="Times New Roman" w:hAnsi="Verdana" w:cs="Times New Roman"/>
                <w:color w:val="000000"/>
                <w:kern w:val="0"/>
                <w:sz w:val="18"/>
                <w:szCs w:val="18"/>
                <w:lang w:eastAsia="da-DK"/>
                <w14:ligatures w14:val="none"/>
              </w:rPr>
            </w:pPr>
          </w:p>
        </w:tc>
        <w:tc>
          <w:tcPr>
            <w:tcW w:w="1260" w:type="dxa"/>
            <w:tcBorders>
              <w:top w:val="nil"/>
              <w:left w:val="nil"/>
              <w:bottom w:val="nil"/>
              <w:right w:val="nil"/>
            </w:tcBorders>
            <w:noWrap/>
            <w:vAlign w:val="bottom"/>
            <w:hideMark/>
          </w:tcPr>
          <w:p w14:paraId="0201F28C" w14:textId="77777777" w:rsidR="00372E75" w:rsidRPr="003A547F" w:rsidRDefault="00372E75" w:rsidP="00372E75">
            <w:pPr>
              <w:spacing w:after="0" w:line="240" w:lineRule="auto"/>
              <w:rPr>
                <w:rFonts w:ascii="Verdana" w:eastAsia="Times New Roman" w:hAnsi="Verdana" w:cs="Times New Roman"/>
                <w:color w:val="000000"/>
                <w:kern w:val="0"/>
                <w:sz w:val="18"/>
                <w:szCs w:val="18"/>
                <w:lang w:eastAsia="da-DK"/>
                <w14:ligatures w14:val="none"/>
              </w:rPr>
            </w:pPr>
            <w:r w:rsidRPr="003A547F">
              <w:rPr>
                <w:rFonts w:ascii="Verdana" w:eastAsia="Times New Roman" w:hAnsi="Verdana" w:cs="Times New Roman"/>
                <w:color w:val="000000"/>
                <w:kern w:val="0"/>
                <w:sz w:val="18"/>
                <w:szCs w:val="18"/>
                <w:lang w:eastAsia="da-DK"/>
                <w14:ligatures w14:val="none"/>
              </w:rPr>
              <w:t>24/9 2025</w:t>
            </w:r>
          </w:p>
        </w:tc>
        <w:tc>
          <w:tcPr>
            <w:tcW w:w="620" w:type="dxa"/>
            <w:tcBorders>
              <w:top w:val="nil"/>
              <w:left w:val="nil"/>
              <w:bottom w:val="nil"/>
              <w:right w:val="nil"/>
            </w:tcBorders>
            <w:noWrap/>
            <w:vAlign w:val="bottom"/>
            <w:hideMark/>
          </w:tcPr>
          <w:p w14:paraId="1FC28BC0" w14:textId="77777777" w:rsidR="00372E75" w:rsidRPr="003A547F" w:rsidRDefault="00372E75" w:rsidP="00372E75">
            <w:pPr>
              <w:spacing w:after="0" w:line="240" w:lineRule="auto"/>
              <w:rPr>
                <w:rFonts w:ascii="Verdana" w:eastAsia="Times New Roman" w:hAnsi="Verdana" w:cs="Times New Roman"/>
                <w:color w:val="000000"/>
                <w:kern w:val="0"/>
                <w:sz w:val="18"/>
                <w:szCs w:val="18"/>
                <w:lang w:eastAsia="da-DK"/>
                <w14:ligatures w14:val="none"/>
              </w:rPr>
            </w:pPr>
          </w:p>
        </w:tc>
        <w:tc>
          <w:tcPr>
            <w:tcW w:w="1400" w:type="dxa"/>
            <w:tcBorders>
              <w:top w:val="nil"/>
              <w:left w:val="nil"/>
              <w:bottom w:val="nil"/>
              <w:right w:val="nil"/>
            </w:tcBorders>
            <w:noWrap/>
            <w:vAlign w:val="bottom"/>
            <w:hideMark/>
          </w:tcPr>
          <w:p w14:paraId="057802A6" w14:textId="77777777" w:rsidR="00372E75" w:rsidRPr="003A547F" w:rsidRDefault="00372E75" w:rsidP="00372E75">
            <w:pPr>
              <w:spacing w:after="0" w:line="240" w:lineRule="auto"/>
              <w:rPr>
                <w:rFonts w:ascii="Verdana" w:eastAsia="Times New Roman" w:hAnsi="Verdana" w:cs="Times New Roman"/>
                <w:kern w:val="0"/>
                <w:sz w:val="18"/>
                <w:szCs w:val="18"/>
                <w:lang w:eastAsia="da-DK"/>
                <w14:ligatures w14:val="none"/>
              </w:rPr>
            </w:pPr>
          </w:p>
        </w:tc>
      </w:tr>
    </w:tbl>
    <w:p w14:paraId="2DFDCA6D" w14:textId="77777777" w:rsidR="0078031A" w:rsidRPr="003A547F" w:rsidRDefault="0078031A" w:rsidP="00BD779C">
      <w:pPr>
        <w:pStyle w:val="Ingenafstand"/>
        <w:rPr>
          <w:rFonts w:ascii="Verdana" w:hAnsi="Verdana" w:cs="Calibri"/>
          <w:sz w:val="18"/>
          <w:szCs w:val="18"/>
        </w:rPr>
      </w:pPr>
    </w:p>
    <w:p w14:paraId="038FC794" w14:textId="77777777" w:rsidR="003736F6" w:rsidRPr="003A547F" w:rsidRDefault="003736F6" w:rsidP="00BD779C">
      <w:pPr>
        <w:pStyle w:val="Ingenafstand"/>
        <w:rPr>
          <w:rFonts w:ascii="Verdana" w:hAnsi="Verdana" w:cs="Calibri"/>
          <w:sz w:val="18"/>
          <w:szCs w:val="18"/>
        </w:rPr>
      </w:pPr>
    </w:p>
    <w:p w14:paraId="36D563A0" w14:textId="77777777" w:rsidR="00317428" w:rsidRDefault="00317428"/>
    <w:sectPr w:rsidR="00317428">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44A6F"/>
    <w:multiLevelType w:val="hybridMultilevel"/>
    <w:tmpl w:val="85243D28"/>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0D273832"/>
    <w:multiLevelType w:val="hybridMultilevel"/>
    <w:tmpl w:val="1BB6886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232332CF"/>
    <w:multiLevelType w:val="hybridMultilevel"/>
    <w:tmpl w:val="DF962BA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3BEE4AD0"/>
    <w:multiLevelType w:val="hybridMultilevel"/>
    <w:tmpl w:val="57604EC0"/>
    <w:lvl w:ilvl="0" w:tplc="04060015">
      <w:start w:val="1"/>
      <w:numFmt w:val="upp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5F145EE5"/>
    <w:multiLevelType w:val="hybridMultilevel"/>
    <w:tmpl w:val="6E7A9FA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582226324">
    <w:abstractNumId w:val="0"/>
  </w:num>
  <w:num w:numId="2" w16cid:durableId="1127941087">
    <w:abstractNumId w:val="2"/>
  </w:num>
  <w:num w:numId="3" w16cid:durableId="548031326">
    <w:abstractNumId w:val="1"/>
  </w:num>
  <w:num w:numId="4" w16cid:durableId="1096099857">
    <w:abstractNumId w:val="3"/>
  </w:num>
  <w:num w:numId="5" w16cid:durableId="20507588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79C"/>
    <w:rsid w:val="0002186F"/>
    <w:rsid w:val="00027361"/>
    <w:rsid w:val="00073DCE"/>
    <w:rsid w:val="00095A5D"/>
    <w:rsid w:val="000D2702"/>
    <w:rsid w:val="00125FDA"/>
    <w:rsid w:val="001703C4"/>
    <w:rsid w:val="00186F18"/>
    <w:rsid w:val="001C06A4"/>
    <w:rsid w:val="001F5D85"/>
    <w:rsid w:val="00200284"/>
    <w:rsid w:val="0020217D"/>
    <w:rsid w:val="00307463"/>
    <w:rsid w:val="0031347E"/>
    <w:rsid w:val="00317428"/>
    <w:rsid w:val="00341855"/>
    <w:rsid w:val="003725A9"/>
    <w:rsid w:val="00372E75"/>
    <w:rsid w:val="003736F6"/>
    <w:rsid w:val="003A547F"/>
    <w:rsid w:val="003C2677"/>
    <w:rsid w:val="003E2D4E"/>
    <w:rsid w:val="003F65B5"/>
    <w:rsid w:val="0051702A"/>
    <w:rsid w:val="005A3AA4"/>
    <w:rsid w:val="00607D8D"/>
    <w:rsid w:val="00654A7D"/>
    <w:rsid w:val="00662DD6"/>
    <w:rsid w:val="00665115"/>
    <w:rsid w:val="00675B3D"/>
    <w:rsid w:val="006A25F0"/>
    <w:rsid w:val="0078031A"/>
    <w:rsid w:val="0089004E"/>
    <w:rsid w:val="008A61C7"/>
    <w:rsid w:val="008C7710"/>
    <w:rsid w:val="008D6EFD"/>
    <w:rsid w:val="008F2966"/>
    <w:rsid w:val="008F2DA5"/>
    <w:rsid w:val="009002DA"/>
    <w:rsid w:val="00932BDA"/>
    <w:rsid w:val="00973E63"/>
    <w:rsid w:val="00994ED5"/>
    <w:rsid w:val="00A3676C"/>
    <w:rsid w:val="00A64A99"/>
    <w:rsid w:val="00AD2D68"/>
    <w:rsid w:val="00BB7429"/>
    <w:rsid w:val="00BD779C"/>
    <w:rsid w:val="00C4132B"/>
    <w:rsid w:val="00C6240B"/>
    <w:rsid w:val="00C76F64"/>
    <w:rsid w:val="00CC125B"/>
    <w:rsid w:val="00CC2DB8"/>
    <w:rsid w:val="00CD1C04"/>
    <w:rsid w:val="00CF2BE7"/>
    <w:rsid w:val="00D57E31"/>
    <w:rsid w:val="00D7625B"/>
    <w:rsid w:val="00D76A68"/>
    <w:rsid w:val="00D808DD"/>
    <w:rsid w:val="00D82C42"/>
    <w:rsid w:val="00D91689"/>
    <w:rsid w:val="00DB01BD"/>
    <w:rsid w:val="00DF71DA"/>
    <w:rsid w:val="00E7522C"/>
    <w:rsid w:val="00E91A4C"/>
    <w:rsid w:val="00EB4259"/>
    <w:rsid w:val="00EE6AF2"/>
    <w:rsid w:val="00F10A8D"/>
    <w:rsid w:val="00F358CC"/>
    <w:rsid w:val="00F8289B"/>
    <w:rsid w:val="00FC17D9"/>
    <w:rsid w:val="00FC487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5AF4B"/>
  <w15:chartTrackingRefBased/>
  <w15:docId w15:val="{5AEB1111-85CE-4816-9203-0998E4EF0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BD77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BD77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BD779C"/>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BD779C"/>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BD779C"/>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BD779C"/>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BD779C"/>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BD779C"/>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BD779C"/>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BD779C"/>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BD779C"/>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BD779C"/>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BD779C"/>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BD779C"/>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BD779C"/>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BD779C"/>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BD779C"/>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BD779C"/>
    <w:rPr>
      <w:rFonts w:eastAsiaTheme="majorEastAsia" w:cstheme="majorBidi"/>
      <w:color w:val="272727" w:themeColor="text1" w:themeTint="D8"/>
    </w:rPr>
  </w:style>
  <w:style w:type="paragraph" w:styleId="Titel">
    <w:name w:val="Title"/>
    <w:basedOn w:val="Normal"/>
    <w:next w:val="Normal"/>
    <w:link w:val="TitelTegn"/>
    <w:uiPriority w:val="10"/>
    <w:qFormat/>
    <w:rsid w:val="00BD77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BD779C"/>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BD779C"/>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BD779C"/>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BD779C"/>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BD779C"/>
    <w:rPr>
      <w:i/>
      <w:iCs/>
      <w:color w:val="404040" w:themeColor="text1" w:themeTint="BF"/>
    </w:rPr>
  </w:style>
  <w:style w:type="paragraph" w:styleId="Listeafsnit">
    <w:name w:val="List Paragraph"/>
    <w:basedOn w:val="Normal"/>
    <w:uiPriority w:val="34"/>
    <w:qFormat/>
    <w:rsid w:val="00BD779C"/>
    <w:pPr>
      <w:ind w:left="720"/>
      <w:contextualSpacing/>
    </w:pPr>
  </w:style>
  <w:style w:type="character" w:styleId="Kraftigfremhvning">
    <w:name w:val="Intense Emphasis"/>
    <w:basedOn w:val="Standardskrifttypeiafsnit"/>
    <w:uiPriority w:val="21"/>
    <w:qFormat/>
    <w:rsid w:val="00BD779C"/>
    <w:rPr>
      <w:i/>
      <w:iCs/>
      <w:color w:val="0F4761" w:themeColor="accent1" w:themeShade="BF"/>
    </w:rPr>
  </w:style>
  <w:style w:type="paragraph" w:styleId="Strktcitat">
    <w:name w:val="Intense Quote"/>
    <w:basedOn w:val="Normal"/>
    <w:next w:val="Normal"/>
    <w:link w:val="StrktcitatTegn"/>
    <w:uiPriority w:val="30"/>
    <w:qFormat/>
    <w:rsid w:val="00BD77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BD779C"/>
    <w:rPr>
      <w:i/>
      <w:iCs/>
      <w:color w:val="0F4761" w:themeColor="accent1" w:themeShade="BF"/>
    </w:rPr>
  </w:style>
  <w:style w:type="character" w:styleId="Kraftighenvisning">
    <w:name w:val="Intense Reference"/>
    <w:basedOn w:val="Standardskrifttypeiafsnit"/>
    <w:uiPriority w:val="32"/>
    <w:qFormat/>
    <w:rsid w:val="00BD779C"/>
    <w:rPr>
      <w:b/>
      <w:bCs/>
      <w:smallCaps/>
      <w:color w:val="0F4761" w:themeColor="accent1" w:themeShade="BF"/>
      <w:spacing w:val="5"/>
    </w:rPr>
  </w:style>
  <w:style w:type="paragraph" w:styleId="Ingenafstand">
    <w:name w:val="No Spacing"/>
    <w:uiPriority w:val="1"/>
    <w:qFormat/>
    <w:rsid w:val="00BD779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E4B182-7454-49CB-B250-EEA4AC3BCC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5</Pages>
  <Words>1079</Words>
  <Characters>6586</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Skaaarup Andersen</dc:creator>
  <cp:keywords/>
  <dc:description/>
  <cp:lastModifiedBy>Ole Mølgaard Andersen</cp:lastModifiedBy>
  <cp:revision>24</cp:revision>
  <dcterms:created xsi:type="dcterms:W3CDTF">2025-09-11T11:25:00Z</dcterms:created>
  <dcterms:modified xsi:type="dcterms:W3CDTF">2025-11-13T10:51:00Z</dcterms:modified>
</cp:coreProperties>
</file>